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D96" w:rsidRPr="00FD3F8B" w:rsidRDefault="00410D96" w:rsidP="00410D96">
      <w:pPr>
        <w:spacing w:line="276" w:lineRule="auto"/>
        <w:jc w:val="right"/>
      </w:pPr>
      <w:bookmarkStart w:id="0" w:name="_Hlk50138782"/>
      <w:bookmarkStart w:id="1" w:name="_Hlk3485192"/>
      <w:bookmarkStart w:id="2" w:name="_Hlk161317259"/>
      <w:r w:rsidRPr="00FD3F8B">
        <w:t xml:space="preserve">Приложение к </w:t>
      </w:r>
      <w:bookmarkEnd w:id="0"/>
      <w:r w:rsidRPr="00FD3F8B">
        <w:t xml:space="preserve">Постановлению </w:t>
      </w:r>
      <w:bookmarkEnd w:id="1"/>
    </w:p>
    <w:p w:rsidR="00410D96" w:rsidRDefault="00410D96" w:rsidP="00410D96">
      <w:pPr>
        <w:spacing w:line="276" w:lineRule="auto"/>
        <w:jc w:val="right"/>
      </w:pPr>
      <w:r w:rsidRPr="00FD3F8B">
        <w:t>Администрации Кондинского района</w:t>
      </w:r>
    </w:p>
    <w:p w:rsidR="00410D96" w:rsidRPr="00BD5BAE" w:rsidRDefault="00410D96" w:rsidP="00410D96">
      <w:pPr>
        <w:spacing w:line="276" w:lineRule="auto"/>
        <w:jc w:val="right"/>
        <w:rPr>
          <w:bCs/>
        </w:rPr>
      </w:pPr>
    </w:p>
    <w:p w:rsidR="00410D96" w:rsidRPr="00BD5BAE" w:rsidRDefault="00410D96" w:rsidP="00410D96">
      <w:pPr>
        <w:spacing w:line="276" w:lineRule="auto"/>
        <w:jc w:val="right"/>
      </w:pPr>
      <w:r w:rsidRPr="00BD5BAE">
        <w:t xml:space="preserve"> </w:t>
      </w:r>
      <w:r w:rsidRPr="00BD5BAE">
        <w:tab/>
        <w:t>от ________________№____________</w:t>
      </w:r>
    </w:p>
    <w:p w:rsidR="00410D96" w:rsidRPr="00BD5BAE" w:rsidRDefault="00410D96" w:rsidP="00410D96">
      <w:pPr>
        <w:spacing w:line="276" w:lineRule="auto"/>
        <w:jc w:val="right"/>
        <w:rPr>
          <w:rFonts w:ascii="Calibri" w:eastAsia="Calibri" w:hAnsi="Calibri"/>
          <w:lang w:eastAsia="en-US"/>
        </w:rPr>
      </w:pPr>
    </w:p>
    <w:p w:rsidR="00410D96" w:rsidRPr="00BD5BAE" w:rsidRDefault="00410D96" w:rsidP="00410D96">
      <w:pPr>
        <w:spacing w:line="276" w:lineRule="auto"/>
        <w:jc w:val="center"/>
        <w:rPr>
          <w:rFonts w:eastAsia="Calibri"/>
          <w:b/>
          <w:sz w:val="28"/>
          <w:szCs w:val="28"/>
          <w:lang w:eastAsia="en-US"/>
        </w:rPr>
      </w:pPr>
    </w:p>
    <w:p w:rsidR="00410D96" w:rsidRPr="00BD5BAE" w:rsidRDefault="00410D96" w:rsidP="00410D96">
      <w:pPr>
        <w:spacing w:line="276" w:lineRule="auto"/>
        <w:jc w:val="center"/>
        <w:rPr>
          <w:rFonts w:eastAsia="Calibri"/>
          <w:b/>
          <w:sz w:val="28"/>
          <w:szCs w:val="28"/>
          <w:lang w:eastAsia="en-US"/>
        </w:rPr>
      </w:pPr>
    </w:p>
    <w:p w:rsidR="00410D96" w:rsidRPr="00BD5BAE" w:rsidRDefault="00410D96" w:rsidP="00410D96">
      <w:pPr>
        <w:spacing w:line="276" w:lineRule="auto"/>
        <w:jc w:val="center"/>
        <w:rPr>
          <w:rFonts w:eastAsia="Calibri"/>
          <w:b/>
          <w:sz w:val="28"/>
          <w:szCs w:val="28"/>
          <w:lang w:eastAsia="en-US"/>
        </w:rPr>
      </w:pPr>
    </w:p>
    <w:p w:rsidR="00410D96" w:rsidRPr="00BD5BAE" w:rsidRDefault="00410D96" w:rsidP="00410D96">
      <w:pPr>
        <w:spacing w:line="276" w:lineRule="auto"/>
        <w:jc w:val="center"/>
        <w:rPr>
          <w:rFonts w:eastAsia="Calibri"/>
          <w:b/>
          <w:sz w:val="28"/>
          <w:szCs w:val="28"/>
          <w:lang w:eastAsia="en-US"/>
        </w:rPr>
      </w:pPr>
    </w:p>
    <w:p w:rsidR="00410D96" w:rsidRPr="00BD5BAE" w:rsidRDefault="00410D96" w:rsidP="00410D96">
      <w:pPr>
        <w:spacing w:line="276" w:lineRule="auto"/>
        <w:jc w:val="center"/>
        <w:rPr>
          <w:rFonts w:eastAsia="Calibri"/>
          <w:b/>
          <w:sz w:val="28"/>
          <w:szCs w:val="28"/>
          <w:lang w:eastAsia="en-US"/>
        </w:rPr>
      </w:pPr>
    </w:p>
    <w:p w:rsidR="00410D96" w:rsidRPr="00BA29A4" w:rsidRDefault="00410D96" w:rsidP="00410D96">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СЕЛЬСКОГО ПОСЕЛЕНИЯ ПОЛОВИНКА</w:t>
      </w:r>
    </w:p>
    <w:p w:rsidR="00410D96" w:rsidRPr="00404D5B" w:rsidRDefault="00410D96" w:rsidP="00410D96">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410D96" w:rsidRPr="00404D5B" w:rsidRDefault="00410D96" w:rsidP="00410D96">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410D96" w:rsidRPr="00404D5B" w:rsidRDefault="00410D96" w:rsidP="00410D96">
      <w:pPr>
        <w:spacing w:line="276" w:lineRule="auto"/>
        <w:jc w:val="center"/>
        <w:rPr>
          <w:rFonts w:eastAsia="Calibri"/>
          <w:b/>
          <w:sz w:val="36"/>
          <w:szCs w:val="36"/>
          <w:highlight w:val="yellow"/>
          <w:lang w:eastAsia="en-US"/>
        </w:rPr>
      </w:pPr>
    </w:p>
    <w:p w:rsidR="00410D96" w:rsidRPr="00406578" w:rsidRDefault="00410D96" w:rsidP="00410D96">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410D96" w:rsidRPr="00404D5B" w:rsidRDefault="00410D96" w:rsidP="00410D96">
      <w:pPr>
        <w:spacing w:line="276" w:lineRule="auto"/>
        <w:jc w:val="center"/>
        <w:rPr>
          <w:rFonts w:eastAsia="Calibri"/>
          <w:b/>
          <w:sz w:val="32"/>
          <w:szCs w:val="32"/>
          <w:highlight w:val="yellow"/>
          <w:lang w:eastAsia="en-US"/>
        </w:rPr>
      </w:pPr>
    </w:p>
    <w:p w:rsidR="00410D96" w:rsidRPr="00404D5B" w:rsidRDefault="00410D96" w:rsidP="00410D96">
      <w:pPr>
        <w:spacing w:line="276" w:lineRule="auto"/>
        <w:jc w:val="center"/>
        <w:rPr>
          <w:rFonts w:eastAsia="Calibri"/>
          <w:b/>
          <w:sz w:val="32"/>
          <w:szCs w:val="32"/>
          <w:highlight w:val="yellow"/>
          <w:lang w:eastAsia="en-US"/>
        </w:rPr>
      </w:pPr>
    </w:p>
    <w:p w:rsidR="00410D96" w:rsidRPr="005248B4" w:rsidRDefault="00410D96" w:rsidP="00410D96">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410D96" w:rsidRPr="00404D5B" w:rsidRDefault="00410D96" w:rsidP="00410D96">
      <w:pPr>
        <w:spacing w:line="276" w:lineRule="auto"/>
        <w:jc w:val="center"/>
        <w:rPr>
          <w:b/>
          <w:sz w:val="28"/>
          <w:szCs w:val="28"/>
          <w:highlight w:val="yellow"/>
        </w:rPr>
      </w:pPr>
    </w:p>
    <w:bookmarkEnd w:id="3"/>
    <w:p w:rsidR="00410D96" w:rsidRPr="00404D5B" w:rsidRDefault="00410D96" w:rsidP="00410D96">
      <w:pPr>
        <w:spacing w:after="240" w:line="276" w:lineRule="auto"/>
        <w:jc w:val="center"/>
        <w:rPr>
          <w:b/>
          <w:sz w:val="28"/>
          <w:szCs w:val="28"/>
          <w:highlight w:val="yellow"/>
        </w:rPr>
      </w:pPr>
      <w:r w:rsidRPr="00AB572B">
        <w:rPr>
          <w:b/>
          <w:sz w:val="28"/>
          <w:szCs w:val="28"/>
        </w:rPr>
        <w:t>Муниципальный контракт № </w:t>
      </w:r>
      <w:r>
        <w:rPr>
          <w:b/>
          <w:sz w:val="28"/>
          <w:szCs w:val="28"/>
        </w:rPr>
        <w:t>1/5/24</w:t>
      </w:r>
    </w:p>
    <w:p w:rsidR="00410D96" w:rsidRPr="00744DEE" w:rsidRDefault="00410D96" w:rsidP="00410D96">
      <w:pPr>
        <w:spacing w:line="276" w:lineRule="auto"/>
        <w:jc w:val="center"/>
        <w:rPr>
          <w:b/>
          <w:sz w:val="28"/>
        </w:rPr>
      </w:pPr>
      <w:r w:rsidRPr="00744DEE">
        <w:rPr>
          <w:b/>
          <w:sz w:val="28"/>
          <w:szCs w:val="28"/>
        </w:rPr>
        <w:t>Исполнитель: ООО «Корпус»</w:t>
      </w:r>
    </w:p>
    <w:p w:rsidR="00410D96" w:rsidRPr="00404D5B" w:rsidRDefault="00410D96" w:rsidP="00410D96">
      <w:pPr>
        <w:spacing w:line="276" w:lineRule="auto"/>
        <w:jc w:val="center"/>
        <w:rPr>
          <w:b/>
          <w:sz w:val="28"/>
          <w:highlight w:val="yellow"/>
        </w:rPr>
      </w:pPr>
    </w:p>
    <w:p w:rsidR="00410D96" w:rsidRPr="00404D5B" w:rsidRDefault="00410D96" w:rsidP="00410D96">
      <w:pPr>
        <w:spacing w:line="276" w:lineRule="auto"/>
        <w:jc w:val="center"/>
        <w:rPr>
          <w:b/>
          <w:sz w:val="28"/>
          <w:highlight w:val="yellow"/>
        </w:rPr>
      </w:pPr>
    </w:p>
    <w:p w:rsidR="00410D96" w:rsidRPr="00404D5B"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bookmarkStart w:id="4" w:name="_Hlk61101440"/>
    </w:p>
    <w:p w:rsidR="00410D96" w:rsidRDefault="00410D96" w:rsidP="00410D96">
      <w:pPr>
        <w:spacing w:line="276" w:lineRule="auto"/>
        <w:jc w:val="center"/>
        <w:rPr>
          <w:sz w:val="28"/>
          <w:szCs w:val="28"/>
          <w:highlight w:val="yellow"/>
        </w:rPr>
      </w:pPr>
    </w:p>
    <w:p w:rsidR="00410D96" w:rsidRDefault="00410D96" w:rsidP="00410D96">
      <w:pPr>
        <w:spacing w:line="276" w:lineRule="auto"/>
        <w:jc w:val="center"/>
        <w:rPr>
          <w:sz w:val="28"/>
          <w:szCs w:val="28"/>
          <w:highlight w:val="yellow"/>
        </w:rPr>
      </w:pPr>
    </w:p>
    <w:p w:rsidR="00410D96"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p>
    <w:bookmarkEnd w:id="4"/>
    <w:p w:rsidR="00410D96" w:rsidRPr="00404D5B" w:rsidRDefault="00410D96" w:rsidP="00410D96">
      <w:pPr>
        <w:spacing w:line="276" w:lineRule="auto"/>
        <w:jc w:val="center"/>
        <w:rPr>
          <w:sz w:val="28"/>
          <w:szCs w:val="28"/>
          <w:highlight w:val="yellow"/>
        </w:rPr>
      </w:pPr>
      <w:r w:rsidRPr="00E87B59">
        <w:t>2024</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6"/>
          <w:highlight w:val="none"/>
          <w:u w:val="single"/>
          <w:lang w:eastAsia="en-US"/>
        </w:rPr>
      </w:sdtEndPr>
      <w:sdtContent>
        <w:p w:rsidR="00410D96" w:rsidRPr="003D55F0" w:rsidRDefault="00410D96" w:rsidP="00410D96">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0D96" w:rsidRPr="00BC3B25" w:rsidRDefault="00FA276A" w:rsidP="00410D96">
          <w:pPr>
            <w:pStyle w:val="14"/>
            <w:spacing w:line="276" w:lineRule="auto"/>
            <w:rPr>
              <w:rFonts w:asciiTheme="minorHAnsi" w:eastAsiaTheme="minorEastAsia" w:hAnsiTheme="minorHAnsi" w:cstheme="minorBidi"/>
              <w:spacing w:val="0"/>
              <w:sz w:val="22"/>
              <w:szCs w:val="22"/>
            </w:rPr>
          </w:pPr>
          <w:r w:rsidRPr="00BC3B25">
            <w:rPr>
              <w:rStyle w:val="af7"/>
              <w:noProof w:val="0"/>
              <w:spacing w:val="0"/>
            </w:rPr>
            <w:fldChar w:fldCharType="begin"/>
          </w:r>
          <w:r w:rsidR="00410D96" w:rsidRPr="00BC3B25">
            <w:rPr>
              <w:rStyle w:val="af7"/>
            </w:rPr>
            <w:instrText xml:space="preserve"> TOC \o "1-3" \h \z \u </w:instrText>
          </w:r>
          <w:r w:rsidRPr="00BC3B25">
            <w:rPr>
              <w:rStyle w:val="af7"/>
              <w:noProof w:val="0"/>
              <w:spacing w:val="0"/>
            </w:rPr>
            <w:fldChar w:fldCharType="separate"/>
          </w:r>
          <w:hyperlink w:anchor="_Toc170203555" w:history="1">
            <w:r w:rsidR="00410D96" w:rsidRPr="00BC3B25">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0D96" w:rsidRPr="00BC3B25">
              <w:rPr>
                <w:webHidden/>
              </w:rPr>
              <w:tab/>
            </w:r>
            <w:r w:rsidRPr="00BC3B25">
              <w:rPr>
                <w:webHidden/>
              </w:rPr>
              <w:fldChar w:fldCharType="begin"/>
            </w:r>
            <w:r w:rsidR="00410D96" w:rsidRPr="00BC3B25">
              <w:rPr>
                <w:webHidden/>
              </w:rPr>
              <w:instrText xml:space="preserve"> PAGEREF _Toc170203555 \h </w:instrText>
            </w:r>
            <w:r w:rsidRPr="00BC3B25">
              <w:rPr>
                <w:webHidden/>
              </w:rPr>
            </w:r>
            <w:r w:rsidRPr="00BC3B25">
              <w:rPr>
                <w:webHidden/>
              </w:rPr>
              <w:fldChar w:fldCharType="separate"/>
            </w:r>
            <w:r w:rsidR="00410D96" w:rsidRPr="00BC3B25">
              <w:rPr>
                <w:webHidden/>
              </w:rPr>
              <w:t>4</w:t>
            </w:r>
            <w:r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56" w:history="1">
            <w:r w:rsidR="00410D96" w:rsidRPr="00BC3B25">
              <w:rPr>
                <w:rStyle w:val="af7"/>
              </w:rPr>
              <w:t>1.1. Общие положения</w:t>
            </w:r>
            <w:r w:rsidR="00410D96" w:rsidRPr="00BC3B25">
              <w:rPr>
                <w:webHidden/>
              </w:rPr>
              <w:tab/>
            </w:r>
            <w:r w:rsidR="00FA276A" w:rsidRPr="00BC3B25">
              <w:rPr>
                <w:webHidden/>
              </w:rPr>
              <w:fldChar w:fldCharType="begin"/>
            </w:r>
            <w:r w:rsidR="00410D96" w:rsidRPr="00BC3B25">
              <w:rPr>
                <w:webHidden/>
              </w:rPr>
              <w:instrText xml:space="preserve"> PAGEREF _Toc170203556 \h </w:instrText>
            </w:r>
            <w:r w:rsidR="00FA276A" w:rsidRPr="00BC3B25">
              <w:rPr>
                <w:webHidden/>
              </w:rPr>
            </w:r>
            <w:r w:rsidR="00FA276A" w:rsidRPr="00BC3B25">
              <w:rPr>
                <w:webHidden/>
              </w:rPr>
              <w:fldChar w:fldCharType="separate"/>
            </w:r>
            <w:r w:rsidR="00410D96" w:rsidRPr="00BC3B25">
              <w:rPr>
                <w:webHidden/>
              </w:rPr>
              <w:t>4</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57" w:history="1">
            <w:r w:rsidR="00410D96" w:rsidRPr="00BC3B25">
              <w:rPr>
                <w:rStyle w:val="af7"/>
              </w:rPr>
              <w:t>1.2. Перечень используемых сокращений</w:t>
            </w:r>
            <w:r w:rsidR="00410D96" w:rsidRPr="00BC3B25">
              <w:rPr>
                <w:webHidden/>
              </w:rPr>
              <w:tab/>
            </w:r>
            <w:r w:rsidR="00FA276A" w:rsidRPr="00BC3B25">
              <w:rPr>
                <w:webHidden/>
              </w:rPr>
              <w:fldChar w:fldCharType="begin"/>
            </w:r>
            <w:r w:rsidR="00410D96" w:rsidRPr="00BC3B25">
              <w:rPr>
                <w:webHidden/>
              </w:rPr>
              <w:instrText xml:space="preserve"> PAGEREF _Toc170203557 \h </w:instrText>
            </w:r>
            <w:r w:rsidR="00FA276A" w:rsidRPr="00BC3B25">
              <w:rPr>
                <w:webHidden/>
              </w:rPr>
            </w:r>
            <w:r w:rsidR="00FA276A" w:rsidRPr="00BC3B25">
              <w:rPr>
                <w:webHidden/>
              </w:rPr>
              <w:fldChar w:fldCharType="separate"/>
            </w:r>
            <w:r w:rsidR="00410D96" w:rsidRPr="00BC3B25">
              <w:rPr>
                <w:webHidden/>
              </w:rPr>
              <w:t>6</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58" w:history="1">
            <w:r w:rsidR="00410D96" w:rsidRPr="00BC3B25">
              <w:rPr>
                <w:rStyle w:val="af7"/>
              </w:rPr>
              <w:t>1.3. Понятия и термины</w:t>
            </w:r>
            <w:r w:rsidR="00410D96" w:rsidRPr="00BC3B25">
              <w:rPr>
                <w:webHidden/>
              </w:rPr>
              <w:tab/>
            </w:r>
            <w:r w:rsidR="00FA276A" w:rsidRPr="00BC3B25">
              <w:rPr>
                <w:webHidden/>
              </w:rPr>
              <w:fldChar w:fldCharType="begin"/>
            </w:r>
            <w:r w:rsidR="00410D96" w:rsidRPr="00BC3B25">
              <w:rPr>
                <w:webHidden/>
              </w:rPr>
              <w:instrText xml:space="preserve"> PAGEREF _Toc170203558 \h </w:instrText>
            </w:r>
            <w:r w:rsidR="00FA276A" w:rsidRPr="00BC3B25">
              <w:rPr>
                <w:webHidden/>
              </w:rPr>
            </w:r>
            <w:r w:rsidR="00FA276A" w:rsidRPr="00BC3B25">
              <w:rPr>
                <w:webHidden/>
              </w:rPr>
              <w:fldChar w:fldCharType="separate"/>
            </w:r>
            <w:r w:rsidR="00410D96" w:rsidRPr="00BC3B25">
              <w:rPr>
                <w:webHidden/>
              </w:rPr>
              <w:t>7</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59" w:history="1">
            <w:r w:rsidR="00410D96" w:rsidRPr="00BC3B25">
              <w:rPr>
                <w:rStyle w:val="af7"/>
              </w:rPr>
              <w:t>1.4. Цели и задачи подготовки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_Toc170203559 \h </w:instrText>
            </w:r>
            <w:r w:rsidR="00FA276A" w:rsidRPr="00BC3B25">
              <w:rPr>
                <w:webHidden/>
              </w:rPr>
            </w:r>
            <w:r w:rsidR="00FA276A" w:rsidRPr="00BC3B25">
              <w:rPr>
                <w:webHidden/>
              </w:rPr>
              <w:fldChar w:fldCharType="separate"/>
            </w:r>
            <w:r w:rsidR="00410D96" w:rsidRPr="00BC3B25">
              <w:rPr>
                <w:webHidden/>
              </w:rPr>
              <w:t>11</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60" w:history="1">
            <w:r w:rsidR="00410D96" w:rsidRPr="00BC3B25">
              <w:rPr>
                <w:rStyle w:val="af7"/>
              </w:rPr>
              <w:t>1.5. Общая характеристика состава и содержания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_Toc170203560 \h </w:instrText>
            </w:r>
            <w:r w:rsidR="00FA276A" w:rsidRPr="00BC3B25">
              <w:rPr>
                <w:webHidden/>
              </w:rPr>
            </w:r>
            <w:r w:rsidR="00FA276A" w:rsidRPr="00BC3B25">
              <w:rPr>
                <w:webHidden/>
              </w:rPr>
              <w:fldChar w:fldCharType="separate"/>
            </w:r>
            <w:r w:rsidR="00410D96" w:rsidRPr="00BC3B25">
              <w:rPr>
                <w:webHidden/>
              </w:rPr>
              <w:t>12</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61" w:history="1">
            <w:r w:rsidR="00410D96" w:rsidRPr="00BC3B25">
              <w:rPr>
                <w:rStyle w:val="af7"/>
              </w:rPr>
              <w:t>1.6. Общая характеристика методики разработки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_Toc170203561 \h </w:instrText>
            </w:r>
            <w:r w:rsidR="00FA276A" w:rsidRPr="00BC3B25">
              <w:rPr>
                <w:webHidden/>
              </w:rPr>
            </w:r>
            <w:r w:rsidR="00FA276A" w:rsidRPr="00BC3B25">
              <w:rPr>
                <w:webHidden/>
              </w:rPr>
              <w:fldChar w:fldCharType="separate"/>
            </w:r>
            <w:r w:rsidR="00410D96" w:rsidRPr="00BC3B25">
              <w:rPr>
                <w:webHidden/>
              </w:rPr>
              <w:t>13</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62" w:history="1">
            <w:r w:rsidR="00410D96" w:rsidRPr="00BC3B25">
              <w:rPr>
                <w:rStyle w:val="af7"/>
              </w:rPr>
              <w:t>1.7. Анализ административно-территориального устройства сельского поселения Половинка Кондинского района, природно-климатических условий развития сельского поселения Половинка Кондинского района, социально-демографического состава и плотности населения на территории сельского поселения Половинка Кондинского района</w:t>
            </w:r>
            <w:r w:rsidR="00410D96" w:rsidRPr="00BC3B25">
              <w:rPr>
                <w:webHidden/>
              </w:rPr>
              <w:tab/>
            </w:r>
            <w:r w:rsidR="00FA276A" w:rsidRPr="00BC3B25">
              <w:rPr>
                <w:webHidden/>
              </w:rPr>
              <w:fldChar w:fldCharType="begin"/>
            </w:r>
            <w:r w:rsidR="00410D96" w:rsidRPr="00BC3B25">
              <w:rPr>
                <w:webHidden/>
              </w:rPr>
              <w:instrText xml:space="preserve"> PAGEREF _Toc170203562 \h </w:instrText>
            </w:r>
            <w:r w:rsidR="00FA276A" w:rsidRPr="00BC3B25">
              <w:rPr>
                <w:webHidden/>
              </w:rPr>
            </w:r>
            <w:r w:rsidR="00FA276A" w:rsidRPr="00BC3B25">
              <w:rPr>
                <w:webHidden/>
              </w:rPr>
              <w:fldChar w:fldCharType="separate"/>
            </w:r>
            <w:r w:rsidR="00410D96" w:rsidRPr="00BC3B25">
              <w:rPr>
                <w:webHidden/>
              </w:rPr>
              <w:t>15</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63" w:history="1">
            <w:r w:rsidR="00410D96" w:rsidRPr="00BC3B25">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0D96" w:rsidRPr="00BC3B25">
              <w:rPr>
                <w:webHidden/>
              </w:rPr>
              <w:tab/>
            </w:r>
            <w:r w:rsidR="00FA276A" w:rsidRPr="00BC3B25">
              <w:rPr>
                <w:webHidden/>
              </w:rPr>
              <w:fldChar w:fldCharType="begin"/>
            </w:r>
            <w:r w:rsidR="00410D96" w:rsidRPr="00BC3B25">
              <w:rPr>
                <w:webHidden/>
              </w:rPr>
              <w:instrText xml:space="preserve"> PAGEREF _Toc170203563 \h </w:instrText>
            </w:r>
            <w:r w:rsidR="00FA276A" w:rsidRPr="00BC3B25">
              <w:rPr>
                <w:webHidden/>
              </w:rPr>
            </w:r>
            <w:r w:rsidR="00FA276A" w:rsidRPr="00BC3B25">
              <w:rPr>
                <w:webHidden/>
              </w:rPr>
              <w:fldChar w:fldCharType="separate"/>
            </w:r>
            <w:r w:rsidR="00410D96" w:rsidRPr="00BC3B25">
              <w:rPr>
                <w:webHidden/>
              </w:rPr>
              <w:t>17</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64" w:history="1">
            <w:r w:rsidR="00410D96" w:rsidRPr="00BC3B25">
              <w:rPr>
                <w:rStyle w:val="af7"/>
              </w:rPr>
              <w:t>1.9. Обоснование расчетных показателей, содержащихся в основной части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_Toc170203564 \h </w:instrText>
            </w:r>
            <w:r w:rsidR="00FA276A" w:rsidRPr="00BC3B25">
              <w:rPr>
                <w:webHidden/>
              </w:rPr>
            </w:r>
            <w:r w:rsidR="00FA276A" w:rsidRPr="00BC3B25">
              <w:rPr>
                <w:webHidden/>
              </w:rPr>
              <w:fldChar w:fldCharType="separate"/>
            </w:r>
            <w:r w:rsidR="00410D96" w:rsidRPr="00BC3B25">
              <w:rPr>
                <w:webHidden/>
              </w:rPr>
              <w:t>20</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65" w:history="1">
            <w:r w:rsidR="00410D96" w:rsidRPr="00BC3B25">
              <w:rPr>
                <w:rStyle w:val="af7"/>
              </w:rPr>
              <w:t>1.9</w:t>
            </w:r>
            <w:r w:rsidR="00410D96" w:rsidRPr="00BC3B25">
              <w:rPr>
                <w:rStyle w:val="af7"/>
                <w:spacing w:val="4"/>
              </w:rPr>
              <w:t>.1.1. В области электроснабжения</w:t>
            </w:r>
            <w:r w:rsidR="00410D96" w:rsidRPr="00BC3B25">
              <w:rPr>
                <w:webHidden/>
              </w:rPr>
              <w:tab/>
            </w:r>
            <w:r w:rsidR="00FA276A" w:rsidRPr="00BC3B25">
              <w:rPr>
                <w:webHidden/>
              </w:rPr>
              <w:fldChar w:fldCharType="begin"/>
            </w:r>
            <w:r w:rsidR="00410D96" w:rsidRPr="00BC3B25">
              <w:rPr>
                <w:webHidden/>
              </w:rPr>
              <w:instrText xml:space="preserve"> PAGEREF _Toc170203565 \h </w:instrText>
            </w:r>
            <w:r w:rsidR="00FA276A" w:rsidRPr="00BC3B25">
              <w:rPr>
                <w:webHidden/>
              </w:rPr>
            </w:r>
            <w:r w:rsidR="00FA276A" w:rsidRPr="00BC3B25">
              <w:rPr>
                <w:webHidden/>
              </w:rPr>
              <w:fldChar w:fldCharType="separate"/>
            </w:r>
            <w:r w:rsidR="00410D96" w:rsidRPr="00BC3B25">
              <w:rPr>
                <w:webHidden/>
              </w:rPr>
              <w:t>21</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66" w:history="1">
            <w:r w:rsidR="00410D96" w:rsidRPr="00BC3B25">
              <w:rPr>
                <w:rStyle w:val="af7"/>
              </w:rPr>
              <w:t>1.9.1.2. В области теплоснабжения</w:t>
            </w:r>
            <w:r w:rsidR="00410D96" w:rsidRPr="00BC3B25">
              <w:rPr>
                <w:webHidden/>
              </w:rPr>
              <w:tab/>
            </w:r>
            <w:r w:rsidR="00FA276A" w:rsidRPr="00BC3B25">
              <w:rPr>
                <w:webHidden/>
              </w:rPr>
              <w:fldChar w:fldCharType="begin"/>
            </w:r>
            <w:r w:rsidR="00410D96" w:rsidRPr="00BC3B25">
              <w:rPr>
                <w:webHidden/>
              </w:rPr>
              <w:instrText xml:space="preserve"> PAGEREF _Toc170203566 \h </w:instrText>
            </w:r>
            <w:r w:rsidR="00FA276A" w:rsidRPr="00BC3B25">
              <w:rPr>
                <w:webHidden/>
              </w:rPr>
            </w:r>
            <w:r w:rsidR="00FA276A" w:rsidRPr="00BC3B25">
              <w:rPr>
                <w:webHidden/>
              </w:rPr>
              <w:fldChar w:fldCharType="separate"/>
            </w:r>
            <w:r w:rsidR="00410D96" w:rsidRPr="00BC3B25">
              <w:rPr>
                <w:webHidden/>
              </w:rPr>
              <w:t>21</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67" w:history="1">
            <w:r w:rsidR="00410D96" w:rsidRPr="00BC3B25">
              <w:rPr>
                <w:rStyle w:val="af7"/>
              </w:rPr>
              <w:t>1.9.1.2. В области газоснабжения</w:t>
            </w:r>
            <w:r w:rsidR="00410D96" w:rsidRPr="00BC3B25">
              <w:rPr>
                <w:webHidden/>
              </w:rPr>
              <w:tab/>
            </w:r>
            <w:r w:rsidR="00FA276A" w:rsidRPr="00BC3B25">
              <w:rPr>
                <w:webHidden/>
              </w:rPr>
              <w:fldChar w:fldCharType="begin"/>
            </w:r>
            <w:r w:rsidR="00410D96" w:rsidRPr="00BC3B25">
              <w:rPr>
                <w:webHidden/>
              </w:rPr>
              <w:instrText xml:space="preserve"> PAGEREF _Toc170203567 \h </w:instrText>
            </w:r>
            <w:r w:rsidR="00FA276A" w:rsidRPr="00BC3B25">
              <w:rPr>
                <w:webHidden/>
              </w:rPr>
            </w:r>
            <w:r w:rsidR="00FA276A" w:rsidRPr="00BC3B25">
              <w:rPr>
                <w:webHidden/>
              </w:rPr>
              <w:fldChar w:fldCharType="separate"/>
            </w:r>
            <w:r w:rsidR="00410D96" w:rsidRPr="00BC3B25">
              <w:rPr>
                <w:webHidden/>
              </w:rPr>
              <w:t>22</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68" w:history="1">
            <w:r w:rsidR="00410D96" w:rsidRPr="00BC3B25">
              <w:rPr>
                <w:rStyle w:val="af7"/>
              </w:rPr>
              <w:t>1.9.1.4. В области водоснабжения</w:t>
            </w:r>
            <w:r w:rsidR="00410D96" w:rsidRPr="00BC3B25">
              <w:rPr>
                <w:webHidden/>
              </w:rPr>
              <w:tab/>
            </w:r>
            <w:r w:rsidR="00FA276A" w:rsidRPr="00BC3B25">
              <w:rPr>
                <w:webHidden/>
              </w:rPr>
              <w:fldChar w:fldCharType="begin"/>
            </w:r>
            <w:r w:rsidR="00410D96" w:rsidRPr="00BC3B25">
              <w:rPr>
                <w:webHidden/>
              </w:rPr>
              <w:instrText xml:space="preserve"> PAGEREF _Toc170203568 \h </w:instrText>
            </w:r>
            <w:r w:rsidR="00FA276A" w:rsidRPr="00BC3B25">
              <w:rPr>
                <w:webHidden/>
              </w:rPr>
            </w:r>
            <w:r w:rsidR="00FA276A" w:rsidRPr="00BC3B25">
              <w:rPr>
                <w:webHidden/>
              </w:rPr>
              <w:fldChar w:fldCharType="separate"/>
            </w:r>
            <w:r w:rsidR="00410D96" w:rsidRPr="00BC3B25">
              <w:rPr>
                <w:webHidden/>
              </w:rPr>
              <w:t>22</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69" w:history="1">
            <w:r w:rsidR="00410D96" w:rsidRPr="00BC3B25">
              <w:rPr>
                <w:rStyle w:val="af7"/>
              </w:rPr>
              <w:t>1.9.1.5. В области водоотведения</w:t>
            </w:r>
            <w:r w:rsidR="00410D96" w:rsidRPr="00BC3B25">
              <w:rPr>
                <w:webHidden/>
              </w:rPr>
              <w:tab/>
            </w:r>
            <w:r w:rsidR="00FA276A" w:rsidRPr="00BC3B25">
              <w:rPr>
                <w:webHidden/>
              </w:rPr>
              <w:fldChar w:fldCharType="begin"/>
            </w:r>
            <w:r w:rsidR="00410D96" w:rsidRPr="00BC3B25">
              <w:rPr>
                <w:webHidden/>
              </w:rPr>
              <w:instrText xml:space="preserve"> PAGEREF _Toc170203569 \h </w:instrText>
            </w:r>
            <w:r w:rsidR="00FA276A" w:rsidRPr="00BC3B25">
              <w:rPr>
                <w:webHidden/>
              </w:rPr>
            </w:r>
            <w:r w:rsidR="00FA276A" w:rsidRPr="00BC3B25">
              <w:rPr>
                <w:webHidden/>
              </w:rPr>
              <w:fldChar w:fldCharType="separate"/>
            </w:r>
            <w:r w:rsidR="00410D96" w:rsidRPr="00BC3B25">
              <w:rPr>
                <w:webHidden/>
              </w:rPr>
              <w:t>22</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70" w:history="1">
            <w:r w:rsidR="00410D96" w:rsidRPr="00BC3B25">
              <w:rPr>
                <w:rStyle w:val="af7"/>
              </w:rPr>
              <w:t>1.9.2. В области объектов местного значения в области автомобильных дорог</w:t>
            </w:r>
            <w:r w:rsidR="00410D96" w:rsidRPr="00BC3B25">
              <w:rPr>
                <w:webHidden/>
              </w:rPr>
              <w:tab/>
            </w:r>
            <w:r w:rsidR="00FA276A" w:rsidRPr="00BC3B25">
              <w:rPr>
                <w:webHidden/>
              </w:rPr>
              <w:fldChar w:fldCharType="begin"/>
            </w:r>
            <w:r w:rsidR="00410D96" w:rsidRPr="00BC3B25">
              <w:rPr>
                <w:webHidden/>
              </w:rPr>
              <w:instrText xml:space="preserve"> PAGEREF _Toc170203570 \h </w:instrText>
            </w:r>
            <w:r w:rsidR="00FA276A" w:rsidRPr="00BC3B25">
              <w:rPr>
                <w:webHidden/>
              </w:rPr>
            </w:r>
            <w:r w:rsidR="00FA276A" w:rsidRPr="00BC3B25">
              <w:rPr>
                <w:webHidden/>
              </w:rPr>
              <w:fldChar w:fldCharType="separate"/>
            </w:r>
            <w:r w:rsidR="00410D96" w:rsidRPr="00BC3B25">
              <w:rPr>
                <w:webHidden/>
              </w:rPr>
              <w:t>23</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73" w:history="1">
            <w:r w:rsidR="00410D96" w:rsidRPr="00BC3B25">
              <w:rPr>
                <w:rStyle w:val="af7"/>
              </w:rPr>
              <w:t>1.9.</w:t>
            </w:r>
            <w:r>
              <w:rPr>
                <w:rStyle w:val="af7"/>
              </w:rPr>
              <w:t>3</w:t>
            </w:r>
            <w:r w:rsidR="00410D96" w:rsidRPr="00BC3B25">
              <w:rPr>
                <w:rStyle w:val="af7"/>
              </w:rPr>
              <w:t>. В области физической культуры и спорта</w:t>
            </w:r>
            <w:r w:rsidR="00410D96" w:rsidRPr="00BC3B25">
              <w:rPr>
                <w:webHidden/>
              </w:rPr>
              <w:tab/>
            </w:r>
            <w:r w:rsidR="00FA276A" w:rsidRPr="00BC3B25">
              <w:rPr>
                <w:webHidden/>
              </w:rPr>
              <w:fldChar w:fldCharType="begin"/>
            </w:r>
            <w:r w:rsidR="00410D96" w:rsidRPr="00BC3B25">
              <w:rPr>
                <w:webHidden/>
              </w:rPr>
              <w:instrText xml:space="preserve"> PAGEREF _Toc170203573 \h </w:instrText>
            </w:r>
            <w:r w:rsidR="00FA276A" w:rsidRPr="00BC3B25">
              <w:rPr>
                <w:webHidden/>
              </w:rPr>
            </w:r>
            <w:r w:rsidR="00FA276A" w:rsidRPr="00BC3B25">
              <w:rPr>
                <w:webHidden/>
              </w:rPr>
              <w:fldChar w:fldCharType="separate"/>
            </w:r>
            <w:r w:rsidR="00410D96" w:rsidRPr="00BC3B25">
              <w:rPr>
                <w:webHidden/>
              </w:rPr>
              <w:t>25</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74" w:history="1">
            <w:r w:rsidR="00410D96" w:rsidRPr="00BC3B25">
              <w:rPr>
                <w:rStyle w:val="af7"/>
                <w:lang w:bidi="ru-RU"/>
              </w:rPr>
              <w:t>1.9.</w:t>
            </w:r>
            <w:r>
              <w:rPr>
                <w:rStyle w:val="af7"/>
                <w:lang w:bidi="ru-RU"/>
              </w:rPr>
              <w:t>4</w:t>
            </w:r>
            <w:r w:rsidR="00410D96" w:rsidRPr="00BC3B25">
              <w:rPr>
                <w:rStyle w:val="af7"/>
                <w:lang w:bidi="ru-RU"/>
              </w:rPr>
              <w:t>. В области культуры и искусства</w:t>
            </w:r>
            <w:r w:rsidR="00410D96" w:rsidRPr="00BC3B25">
              <w:rPr>
                <w:webHidden/>
              </w:rPr>
              <w:tab/>
            </w:r>
            <w:r w:rsidR="00FA276A" w:rsidRPr="00BC3B25">
              <w:rPr>
                <w:webHidden/>
              </w:rPr>
              <w:fldChar w:fldCharType="begin"/>
            </w:r>
            <w:r w:rsidR="00410D96" w:rsidRPr="00BC3B25">
              <w:rPr>
                <w:webHidden/>
              </w:rPr>
              <w:instrText xml:space="preserve"> PAGEREF _Toc170203574 \h </w:instrText>
            </w:r>
            <w:r w:rsidR="00FA276A" w:rsidRPr="00BC3B25">
              <w:rPr>
                <w:webHidden/>
              </w:rPr>
            </w:r>
            <w:r w:rsidR="00FA276A" w:rsidRPr="00BC3B25">
              <w:rPr>
                <w:webHidden/>
              </w:rPr>
              <w:fldChar w:fldCharType="separate"/>
            </w:r>
            <w:r w:rsidR="00410D96" w:rsidRPr="00BC3B25">
              <w:rPr>
                <w:webHidden/>
              </w:rPr>
              <w:t>26</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75" w:history="1">
            <w:r w:rsidR="00410D96" w:rsidRPr="00BC3B25">
              <w:rPr>
                <w:rStyle w:val="af7"/>
                <w:spacing w:val="4"/>
              </w:rPr>
              <w:t>1.9.</w:t>
            </w:r>
            <w:r>
              <w:rPr>
                <w:rStyle w:val="af7"/>
                <w:spacing w:val="4"/>
              </w:rPr>
              <w:t>5</w:t>
            </w:r>
            <w:r w:rsidR="00410D96" w:rsidRPr="00BC3B25">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0D96" w:rsidRPr="00BC3B25">
              <w:rPr>
                <w:webHidden/>
              </w:rPr>
              <w:tab/>
            </w:r>
            <w:r w:rsidR="00FA276A" w:rsidRPr="00BC3B25">
              <w:rPr>
                <w:webHidden/>
              </w:rPr>
              <w:fldChar w:fldCharType="begin"/>
            </w:r>
            <w:r w:rsidR="00410D96" w:rsidRPr="00BC3B25">
              <w:rPr>
                <w:webHidden/>
              </w:rPr>
              <w:instrText xml:space="preserve"> PAGEREF _Toc170203575 \h </w:instrText>
            </w:r>
            <w:r w:rsidR="00FA276A" w:rsidRPr="00BC3B25">
              <w:rPr>
                <w:webHidden/>
              </w:rPr>
            </w:r>
            <w:r w:rsidR="00FA276A" w:rsidRPr="00BC3B25">
              <w:rPr>
                <w:webHidden/>
              </w:rPr>
              <w:fldChar w:fldCharType="separate"/>
            </w:r>
            <w:r w:rsidR="00410D96" w:rsidRPr="00BC3B25">
              <w:rPr>
                <w:webHidden/>
              </w:rPr>
              <w:t>27</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76" w:history="1">
            <w:r w:rsidR="00410D96" w:rsidRPr="00BC3B25">
              <w:rPr>
                <w:rStyle w:val="af7"/>
              </w:rPr>
              <w:t>1.9.</w:t>
            </w:r>
            <w:r>
              <w:rPr>
                <w:rStyle w:val="af7"/>
              </w:rPr>
              <w:t>6</w:t>
            </w:r>
            <w:r w:rsidR="00410D96" w:rsidRPr="00BC3B25">
              <w:rPr>
                <w:rStyle w:val="af7"/>
              </w:rPr>
              <w:t>. В области иных расчетных показателей, необходимых для подготовки документов территориального планирования сельского поселения</w:t>
            </w:r>
            <w:r w:rsidR="00410D96" w:rsidRPr="00BC3B25">
              <w:rPr>
                <w:webHidden/>
              </w:rPr>
              <w:tab/>
            </w:r>
            <w:r w:rsidR="00FA276A" w:rsidRPr="00BC3B25">
              <w:rPr>
                <w:webHidden/>
              </w:rPr>
              <w:fldChar w:fldCharType="begin"/>
            </w:r>
            <w:r w:rsidR="00410D96" w:rsidRPr="00BC3B25">
              <w:rPr>
                <w:webHidden/>
              </w:rPr>
              <w:instrText xml:space="preserve"> PAGEREF _Toc170203576 \h </w:instrText>
            </w:r>
            <w:r w:rsidR="00FA276A" w:rsidRPr="00BC3B25">
              <w:rPr>
                <w:webHidden/>
              </w:rPr>
            </w:r>
            <w:r w:rsidR="00FA276A" w:rsidRPr="00BC3B25">
              <w:rPr>
                <w:webHidden/>
              </w:rPr>
              <w:fldChar w:fldCharType="separate"/>
            </w:r>
            <w:r w:rsidR="00410D96" w:rsidRPr="00BC3B25">
              <w:rPr>
                <w:webHidden/>
              </w:rPr>
              <w:t>27</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77" w:history="1">
            <w:r w:rsidR="00410D96" w:rsidRPr="00BC3B25">
              <w:rPr>
                <w:rStyle w:val="af7"/>
              </w:rPr>
              <w:t>1.9.</w:t>
            </w:r>
            <w:r>
              <w:rPr>
                <w:rStyle w:val="af7"/>
              </w:rPr>
              <w:t>6</w:t>
            </w:r>
            <w:r w:rsidR="00410D96" w:rsidRPr="00BC3B25">
              <w:rPr>
                <w:rStyle w:val="af7"/>
              </w:rPr>
              <w:t>.1. Объекты местного значения в области жилищного строительства</w:t>
            </w:r>
            <w:r w:rsidR="00410D96" w:rsidRPr="00BC3B25">
              <w:rPr>
                <w:webHidden/>
              </w:rPr>
              <w:tab/>
            </w:r>
            <w:r w:rsidR="00FA276A" w:rsidRPr="00BC3B25">
              <w:rPr>
                <w:webHidden/>
              </w:rPr>
              <w:fldChar w:fldCharType="begin"/>
            </w:r>
            <w:r w:rsidR="00410D96" w:rsidRPr="00BC3B25">
              <w:rPr>
                <w:webHidden/>
              </w:rPr>
              <w:instrText xml:space="preserve"> PAGEREF _Toc170203577 \h </w:instrText>
            </w:r>
            <w:r w:rsidR="00FA276A" w:rsidRPr="00BC3B25">
              <w:rPr>
                <w:webHidden/>
              </w:rPr>
            </w:r>
            <w:r w:rsidR="00FA276A" w:rsidRPr="00BC3B25">
              <w:rPr>
                <w:webHidden/>
              </w:rPr>
              <w:fldChar w:fldCharType="separate"/>
            </w:r>
            <w:r w:rsidR="00410D96" w:rsidRPr="00BC3B25">
              <w:rPr>
                <w:webHidden/>
              </w:rPr>
              <w:t>27</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78" w:history="1">
            <w:r w:rsidR="00410D96" w:rsidRPr="00BC3B25">
              <w:rPr>
                <w:rStyle w:val="af7"/>
              </w:rPr>
              <w:t>1.9.</w:t>
            </w:r>
            <w:r>
              <w:rPr>
                <w:rStyle w:val="af7"/>
              </w:rPr>
              <w:t>6</w:t>
            </w:r>
            <w:r w:rsidR="00410D96" w:rsidRPr="00BC3B25">
              <w:rPr>
                <w:rStyle w:val="af7"/>
              </w:rPr>
              <w:t>.2. Объекты местного значения в области благоустройства и организации массового отдыха</w:t>
            </w:r>
            <w:r w:rsidR="00410D96" w:rsidRPr="00BC3B25">
              <w:rPr>
                <w:webHidden/>
              </w:rPr>
              <w:tab/>
            </w:r>
            <w:r w:rsidR="00FA276A" w:rsidRPr="00BC3B25">
              <w:rPr>
                <w:webHidden/>
              </w:rPr>
              <w:fldChar w:fldCharType="begin"/>
            </w:r>
            <w:r w:rsidR="00410D96" w:rsidRPr="00BC3B25">
              <w:rPr>
                <w:webHidden/>
              </w:rPr>
              <w:instrText xml:space="preserve"> PAGEREF _Toc170203578 \h </w:instrText>
            </w:r>
            <w:r w:rsidR="00FA276A" w:rsidRPr="00BC3B25">
              <w:rPr>
                <w:webHidden/>
              </w:rPr>
            </w:r>
            <w:r w:rsidR="00FA276A" w:rsidRPr="00BC3B25">
              <w:rPr>
                <w:webHidden/>
              </w:rPr>
              <w:fldChar w:fldCharType="separate"/>
            </w:r>
            <w:r w:rsidR="00410D96" w:rsidRPr="00BC3B25">
              <w:rPr>
                <w:webHidden/>
              </w:rPr>
              <w:t>28</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79" w:history="1">
            <w:r w:rsidR="00410D96" w:rsidRPr="00BC3B25">
              <w:rPr>
                <w:rStyle w:val="af7"/>
                <w:lang w:bidi="ru-RU"/>
              </w:rPr>
              <w:t>1.9.</w:t>
            </w:r>
            <w:r>
              <w:rPr>
                <w:rStyle w:val="af7"/>
                <w:lang w:bidi="ru-RU"/>
              </w:rPr>
              <w:t>6</w:t>
            </w:r>
            <w:r w:rsidR="00410D96" w:rsidRPr="00BC3B25">
              <w:rPr>
                <w:rStyle w:val="af7"/>
                <w:lang w:bidi="ru-RU"/>
              </w:rPr>
              <w:t>.3. Объекты местного значения в области захоронений</w:t>
            </w:r>
            <w:r w:rsidR="00410D96" w:rsidRPr="00BC3B25">
              <w:rPr>
                <w:webHidden/>
              </w:rPr>
              <w:tab/>
            </w:r>
            <w:r w:rsidR="00FA276A" w:rsidRPr="00BC3B25">
              <w:rPr>
                <w:webHidden/>
              </w:rPr>
              <w:fldChar w:fldCharType="begin"/>
            </w:r>
            <w:r w:rsidR="00410D96" w:rsidRPr="00BC3B25">
              <w:rPr>
                <w:webHidden/>
              </w:rPr>
              <w:instrText xml:space="preserve"> PAGEREF _Toc170203579 \h </w:instrText>
            </w:r>
            <w:r w:rsidR="00FA276A" w:rsidRPr="00BC3B25">
              <w:rPr>
                <w:webHidden/>
              </w:rPr>
            </w:r>
            <w:r w:rsidR="00FA276A" w:rsidRPr="00BC3B25">
              <w:rPr>
                <w:webHidden/>
              </w:rPr>
              <w:fldChar w:fldCharType="separate"/>
            </w:r>
            <w:r w:rsidR="00410D96" w:rsidRPr="00BC3B25">
              <w:rPr>
                <w:webHidden/>
              </w:rPr>
              <w:t>29</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80" w:history="1">
            <w:r w:rsidR="00410D96" w:rsidRPr="00BC3B25">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0D96" w:rsidRPr="00BC3B25">
              <w:rPr>
                <w:webHidden/>
              </w:rPr>
              <w:tab/>
            </w:r>
            <w:r w:rsidR="00FA276A" w:rsidRPr="00BC3B25">
              <w:rPr>
                <w:webHidden/>
              </w:rPr>
              <w:fldChar w:fldCharType="begin"/>
            </w:r>
            <w:r w:rsidR="00410D96" w:rsidRPr="00BC3B25">
              <w:rPr>
                <w:webHidden/>
              </w:rPr>
              <w:instrText xml:space="preserve"> PAGEREF _Toc170203580 \h </w:instrText>
            </w:r>
            <w:r w:rsidR="00FA276A" w:rsidRPr="00BC3B25">
              <w:rPr>
                <w:webHidden/>
              </w:rPr>
            </w:r>
            <w:r w:rsidR="00FA276A" w:rsidRPr="00BC3B25">
              <w:rPr>
                <w:webHidden/>
              </w:rPr>
              <w:fldChar w:fldCharType="separate"/>
            </w:r>
            <w:r w:rsidR="00410D96" w:rsidRPr="00BC3B25">
              <w:rPr>
                <w:webHidden/>
              </w:rPr>
              <w:t>30</w:t>
            </w:r>
            <w:r w:rsidR="00FA276A" w:rsidRPr="00BC3B25">
              <w:rPr>
                <w:webHidden/>
              </w:rPr>
              <w:fldChar w:fldCharType="end"/>
            </w:r>
          </w:hyperlink>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81" w:history="1">
            <w:r w:rsidR="00410D96" w:rsidRPr="00BC3B25">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_Toc170203581 \h </w:instrText>
            </w:r>
            <w:r w:rsidR="00FA276A" w:rsidRPr="00BC3B25">
              <w:rPr>
                <w:webHidden/>
              </w:rPr>
            </w:r>
            <w:r w:rsidR="00FA276A" w:rsidRPr="00BC3B25">
              <w:rPr>
                <w:webHidden/>
              </w:rPr>
              <w:fldChar w:fldCharType="separate"/>
            </w:r>
            <w:r w:rsidR="00410D96" w:rsidRPr="00BC3B25">
              <w:rPr>
                <w:webHidden/>
              </w:rPr>
              <w:t>32</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82" w:history="1">
            <w:r w:rsidR="00410D96" w:rsidRPr="00BC3B25">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_Toc170203582 \h </w:instrText>
            </w:r>
            <w:r w:rsidR="00FA276A" w:rsidRPr="00BC3B25">
              <w:rPr>
                <w:webHidden/>
              </w:rPr>
            </w:r>
            <w:r w:rsidR="00FA276A" w:rsidRPr="00BC3B25">
              <w:rPr>
                <w:webHidden/>
              </w:rPr>
              <w:fldChar w:fldCharType="separate"/>
            </w:r>
            <w:r w:rsidR="00410D96" w:rsidRPr="00BC3B25">
              <w:rPr>
                <w:webHidden/>
              </w:rPr>
              <w:t>32</w:t>
            </w:r>
            <w:r w:rsidR="00FA276A" w:rsidRPr="00BC3B25">
              <w:rPr>
                <w:webHidden/>
              </w:rPr>
              <w:fldChar w:fldCharType="end"/>
            </w:r>
          </w:hyperlink>
        </w:p>
        <w:p w:rsidR="00410D96" w:rsidRDefault="008E6232" w:rsidP="00410D96">
          <w:pPr>
            <w:pStyle w:val="14"/>
            <w:spacing w:line="276" w:lineRule="auto"/>
          </w:pPr>
          <w:hyperlink w:anchor="_Toc170203583" w:history="1">
            <w:r w:rsidR="00410D96" w:rsidRPr="00BC3B25">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_Toc170203583 \h </w:instrText>
            </w:r>
            <w:r w:rsidR="00FA276A" w:rsidRPr="00BC3B25">
              <w:rPr>
                <w:webHidden/>
              </w:rPr>
            </w:r>
            <w:r w:rsidR="00FA276A" w:rsidRPr="00BC3B25">
              <w:rPr>
                <w:webHidden/>
              </w:rPr>
              <w:fldChar w:fldCharType="separate"/>
            </w:r>
            <w:r w:rsidR="00410D96" w:rsidRPr="00BC3B25">
              <w:rPr>
                <w:webHidden/>
              </w:rPr>
              <w:t>39</w:t>
            </w:r>
            <w:r w:rsidR="00FA276A" w:rsidRPr="00BC3B25">
              <w:rPr>
                <w:webHidden/>
              </w:rPr>
              <w:fldChar w:fldCharType="end"/>
            </w:r>
          </w:hyperlink>
        </w:p>
        <w:p w:rsidR="00A10818" w:rsidRPr="00A10818" w:rsidRDefault="005B6B58" w:rsidP="00A10818">
          <w:pPr>
            <w:rPr>
              <w:rFonts w:eastAsiaTheme="minorEastAsia"/>
            </w:rPr>
          </w:pPr>
          <w:r w:rsidRPr="005B6B58">
            <w:rPr>
              <w:rFonts w:eastAsiaTheme="minorEastAsia"/>
            </w:rPr>
            <w:t xml:space="preserve">1.12. Требования к планированию велосипедных дорожек и </w:t>
          </w:r>
          <w:proofErr w:type="spellStart"/>
          <w:r w:rsidRPr="005B6B58">
            <w:rPr>
              <w:rFonts w:eastAsiaTheme="minorEastAsia"/>
            </w:rPr>
            <w:t>велопарковок</w:t>
          </w:r>
          <w:proofErr w:type="spellEnd"/>
          <w:r w:rsidRPr="005B6B58">
            <w:rPr>
              <w:rFonts w:eastAsiaTheme="minorEastAsia"/>
            </w:rPr>
            <w:t>…………………</w:t>
          </w:r>
        </w:p>
        <w:p w:rsidR="00410D96" w:rsidRPr="00BC3B25" w:rsidRDefault="008E6232" w:rsidP="00410D96">
          <w:pPr>
            <w:pStyle w:val="22"/>
            <w:spacing w:line="276" w:lineRule="auto"/>
            <w:rPr>
              <w:rFonts w:asciiTheme="minorHAnsi" w:eastAsiaTheme="minorEastAsia" w:hAnsiTheme="minorHAnsi" w:cstheme="minorBidi"/>
              <w:spacing w:val="0"/>
              <w:sz w:val="22"/>
              <w:szCs w:val="22"/>
              <w:lang w:eastAsia="ru-RU"/>
            </w:rPr>
          </w:pPr>
          <w:hyperlink w:anchor="_Toc170203584" w:history="1">
            <w:r w:rsidR="00410D96" w:rsidRPr="00BC3B25">
              <w:rPr>
                <w:rStyle w:val="af7"/>
              </w:rPr>
              <w:t>1.1</w:t>
            </w:r>
            <w:r w:rsidR="005B6B58">
              <w:rPr>
                <w:rStyle w:val="af7"/>
              </w:rPr>
              <w:t>3</w:t>
            </w:r>
            <w:r w:rsidR="00410D96" w:rsidRPr="00BC3B25">
              <w:rPr>
                <w:rStyle w:val="af7"/>
              </w:rPr>
              <w:t>. Перечень нормативных документов, использованных при подготовке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_Toc170203584 \h </w:instrText>
            </w:r>
            <w:r w:rsidR="00FA276A" w:rsidRPr="00BC3B25">
              <w:rPr>
                <w:webHidden/>
              </w:rPr>
            </w:r>
            <w:r w:rsidR="00FA276A" w:rsidRPr="00BC3B25">
              <w:rPr>
                <w:webHidden/>
              </w:rPr>
              <w:fldChar w:fldCharType="separate"/>
            </w:r>
            <w:r w:rsidR="00410D96" w:rsidRPr="00BC3B25">
              <w:rPr>
                <w:webHidden/>
              </w:rPr>
              <w:t>42</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85" w:history="1">
            <w:r w:rsidR="00410D96" w:rsidRPr="00BC3B25">
              <w:rPr>
                <w:rStyle w:val="af7"/>
              </w:rPr>
              <w:t>1.1</w:t>
            </w:r>
            <w:r w:rsidR="005B6B58">
              <w:rPr>
                <w:rStyle w:val="af7"/>
              </w:rPr>
              <w:t>3</w:t>
            </w:r>
            <w:r w:rsidR="00410D96" w:rsidRPr="00BC3B25">
              <w:rPr>
                <w:rStyle w:val="af7"/>
              </w:rPr>
              <w:t>.1. Федеральные законы</w:t>
            </w:r>
            <w:r w:rsidR="00410D96" w:rsidRPr="00BC3B25">
              <w:rPr>
                <w:webHidden/>
              </w:rPr>
              <w:tab/>
            </w:r>
            <w:r w:rsidR="00FA276A" w:rsidRPr="00BC3B25">
              <w:rPr>
                <w:webHidden/>
              </w:rPr>
              <w:fldChar w:fldCharType="begin"/>
            </w:r>
            <w:r w:rsidR="00410D96" w:rsidRPr="00BC3B25">
              <w:rPr>
                <w:webHidden/>
              </w:rPr>
              <w:instrText xml:space="preserve"> PAGEREF _Toc170203585 \h </w:instrText>
            </w:r>
            <w:r w:rsidR="00FA276A" w:rsidRPr="00BC3B25">
              <w:rPr>
                <w:webHidden/>
              </w:rPr>
            </w:r>
            <w:r w:rsidR="00FA276A" w:rsidRPr="00BC3B25">
              <w:rPr>
                <w:webHidden/>
              </w:rPr>
              <w:fldChar w:fldCharType="separate"/>
            </w:r>
            <w:r w:rsidR="00410D96" w:rsidRPr="00BC3B25">
              <w:rPr>
                <w:webHidden/>
              </w:rPr>
              <w:t>42</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86" w:history="1">
            <w:r w:rsidR="00410D96" w:rsidRPr="00BC3B25">
              <w:rPr>
                <w:rStyle w:val="af7"/>
              </w:rPr>
              <w:t>1.1</w:t>
            </w:r>
            <w:r w:rsidR="005B6B58">
              <w:rPr>
                <w:rStyle w:val="af7"/>
              </w:rPr>
              <w:t>3</w:t>
            </w:r>
            <w:r w:rsidR="00410D96" w:rsidRPr="00BC3B25">
              <w:rPr>
                <w:rStyle w:val="af7"/>
              </w:rPr>
              <w:t>.2. Иные нормативные правовые акты</w:t>
            </w:r>
            <w:r w:rsidR="00410D96" w:rsidRPr="00BC3B25">
              <w:rPr>
                <w:webHidden/>
              </w:rPr>
              <w:tab/>
            </w:r>
            <w:r w:rsidR="00FA276A" w:rsidRPr="00BC3B25">
              <w:rPr>
                <w:webHidden/>
              </w:rPr>
              <w:fldChar w:fldCharType="begin"/>
            </w:r>
            <w:r w:rsidR="00410D96" w:rsidRPr="00BC3B25">
              <w:rPr>
                <w:webHidden/>
              </w:rPr>
              <w:instrText xml:space="preserve"> PAGEREF _Toc170203586 \h </w:instrText>
            </w:r>
            <w:r w:rsidR="00FA276A" w:rsidRPr="00BC3B25">
              <w:rPr>
                <w:webHidden/>
              </w:rPr>
            </w:r>
            <w:r w:rsidR="00FA276A" w:rsidRPr="00BC3B25">
              <w:rPr>
                <w:webHidden/>
              </w:rPr>
              <w:fldChar w:fldCharType="separate"/>
            </w:r>
            <w:r w:rsidR="00410D96" w:rsidRPr="00BC3B25">
              <w:rPr>
                <w:webHidden/>
              </w:rPr>
              <w:t>42</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87" w:history="1">
            <w:r w:rsidR="00410D96" w:rsidRPr="00BC3B25">
              <w:rPr>
                <w:rStyle w:val="af7"/>
                <w:spacing w:val="-14"/>
              </w:rPr>
              <w:t>1.1</w:t>
            </w:r>
            <w:r w:rsidR="005B6B58">
              <w:rPr>
                <w:rStyle w:val="af7"/>
                <w:spacing w:val="-14"/>
              </w:rPr>
              <w:t>3</w:t>
            </w:r>
            <w:r w:rsidR="00410D96" w:rsidRPr="00BC3B25">
              <w:rPr>
                <w:rStyle w:val="af7"/>
                <w:spacing w:val="-14"/>
              </w:rPr>
              <w:t>.3. Нормативные правовые акты Ханты-Мансийского автономного округа — Югры</w:t>
            </w:r>
            <w:r w:rsidR="00410D96" w:rsidRPr="00BC3B25">
              <w:rPr>
                <w:webHidden/>
              </w:rPr>
              <w:tab/>
            </w:r>
            <w:r w:rsidR="00FA276A" w:rsidRPr="00BC3B25">
              <w:rPr>
                <w:webHidden/>
              </w:rPr>
              <w:fldChar w:fldCharType="begin"/>
            </w:r>
            <w:r w:rsidR="00410D96" w:rsidRPr="00BC3B25">
              <w:rPr>
                <w:webHidden/>
              </w:rPr>
              <w:instrText xml:space="preserve"> PAGEREF _Toc170203587 \h </w:instrText>
            </w:r>
            <w:r w:rsidR="00FA276A" w:rsidRPr="00BC3B25">
              <w:rPr>
                <w:webHidden/>
              </w:rPr>
            </w:r>
            <w:r w:rsidR="00FA276A" w:rsidRPr="00BC3B25">
              <w:rPr>
                <w:webHidden/>
              </w:rPr>
              <w:fldChar w:fldCharType="separate"/>
            </w:r>
            <w:r w:rsidR="00410D96" w:rsidRPr="00BC3B25">
              <w:rPr>
                <w:webHidden/>
              </w:rPr>
              <w:t>43</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88" w:history="1">
            <w:r w:rsidR="00410D96" w:rsidRPr="00BC3B25">
              <w:rPr>
                <w:rStyle w:val="af7"/>
              </w:rPr>
              <w:t>1.1</w:t>
            </w:r>
            <w:r w:rsidR="005B6B58">
              <w:rPr>
                <w:rStyle w:val="af7"/>
              </w:rPr>
              <w:t>3</w:t>
            </w:r>
            <w:r w:rsidR="00410D96" w:rsidRPr="00BC3B25">
              <w:rPr>
                <w:rStyle w:val="af7"/>
              </w:rPr>
              <w:t xml:space="preserve">.4. Нормативные правовые </w:t>
            </w:r>
            <w:r w:rsidR="00410D96" w:rsidRPr="00BC3B25">
              <w:rPr>
                <w:rStyle w:val="af7"/>
                <w:spacing w:val="-2"/>
              </w:rPr>
              <w:t>Кондинского района</w:t>
            </w:r>
            <w:r w:rsidR="00410D96" w:rsidRPr="00BC3B25">
              <w:rPr>
                <w:rStyle w:val="af7"/>
              </w:rPr>
              <w:t xml:space="preserve"> Ханты-Мансийского автономного округа — Югры</w:t>
            </w:r>
            <w:r w:rsidR="00410D96" w:rsidRPr="00BC3B25">
              <w:rPr>
                <w:webHidden/>
              </w:rPr>
              <w:tab/>
            </w:r>
            <w:r w:rsidR="00FA276A" w:rsidRPr="00BC3B25">
              <w:rPr>
                <w:webHidden/>
              </w:rPr>
              <w:fldChar w:fldCharType="begin"/>
            </w:r>
            <w:r w:rsidR="00410D96" w:rsidRPr="00BC3B25">
              <w:rPr>
                <w:webHidden/>
              </w:rPr>
              <w:instrText xml:space="preserve"> PAGEREF _Toc170203588 \h </w:instrText>
            </w:r>
            <w:r w:rsidR="00FA276A" w:rsidRPr="00BC3B25">
              <w:rPr>
                <w:webHidden/>
              </w:rPr>
            </w:r>
            <w:r w:rsidR="00FA276A" w:rsidRPr="00BC3B25">
              <w:rPr>
                <w:webHidden/>
              </w:rPr>
              <w:fldChar w:fldCharType="separate"/>
            </w:r>
            <w:r w:rsidR="00410D96" w:rsidRPr="00BC3B25">
              <w:rPr>
                <w:webHidden/>
              </w:rPr>
              <w:t>44</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89" w:history="1">
            <w:r w:rsidR="00410D96" w:rsidRPr="00BC3B25">
              <w:rPr>
                <w:rStyle w:val="af7"/>
              </w:rPr>
              <w:t>1.1</w:t>
            </w:r>
            <w:r w:rsidR="005B6B58">
              <w:rPr>
                <w:rStyle w:val="af7"/>
              </w:rPr>
              <w:t>3</w:t>
            </w:r>
            <w:r w:rsidR="00410D96" w:rsidRPr="00BC3B25">
              <w:rPr>
                <w:rStyle w:val="af7"/>
              </w:rPr>
              <w:t>.5. Своды правил по проектированию и строительству (СП)</w:t>
            </w:r>
            <w:r w:rsidR="00410D96" w:rsidRPr="00BC3B25">
              <w:rPr>
                <w:webHidden/>
              </w:rPr>
              <w:tab/>
            </w:r>
            <w:r w:rsidR="00FA276A" w:rsidRPr="00BC3B25">
              <w:rPr>
                <w:webHidden/>
              </w:rPr>
              <w:fldChar w:fldCharType="begin"/>
            </w:r>
            <w:r w:rsidR="00410D96" w:rsidRPr="00BC3B25">
              <w:rPr>
                <w:webHidden/>
              </w:rPr>
              <w:instrText xml:space="preserve"> PAGEREF _Toc170203589 \h </w:instrText>
            </w:r>
            <w:r w:rsidR="00FA276A" w:rsidRPr="00BC3B25">
              <w:rPr>
                <w:webHidden/>
              </w:rPr>
            </w:r>
            <w:r w:rsidR="00FA276A" w:rsidRPr="00BC3B25">
              <w:rPr>
                <w:webHidden/>
              </w:rPr>
              <w:fldChar w:fldCharType="separate"/>
            </w:r>
            <w:r w:rsidR="00410D96" w:rsidRPr="00BC3B25">
              <w:rPr>
                <w:webHidden/>
              </w:rPr>
              <w:t>44</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90" w:history="1">
            <w:r w:rsidR="00410D96" w:rsidRPr="00BC3B25">
              <w:rPr>
                <w:rStyle w:val="af7"/>
              </w:rPr>
              <w:t>1.1</w:t>
            </w:r>
            <w:r w:rsidR="005B6B58">
              <w:rPr>
                <w:rStyle w:val="af7"/>
              </w:rPr>
              <w:t>3</w:t>
            </w:r>
            <w:r w:rsidR="00410D96" w:rsidRPr="00BC3B25">
              <w:rPr>
                <w:rStyle w:val="af7"/>
              </w:rPr>
              <w:t>.6. Санитарно-эпидемиологические правила и нормативы (СанПиН) и строительные нормы и правила (СНиП)</w:t>
            </w:r>
            <w:r w:rsidR="00410D96" w:rsidRPr="00BC3B25">
              <w:rPr>
                <w:webHidden/>
              </w:rPr>
              <w:tab/>
            </w:r>
            <w:r w:rsidR="00FA276A" w:rsidRPr="00BC3B25">
              <w:rPr>
                <w:webHidden/>
              </w:rPr>
              <w:fldChar w:fldCharType="begin"/>
            </w:r>
            <w:r w:rsidR="00410D96" w:rsidRPr="00BC3B25">
              <w:rPr>
                <w:webHidden/>
              </w:rPr>
              <w:instrText xml:space="preserve"> PAGEREF _Toc170203590 \h </w:instrText>
            </w:r>
            <w:r w:rsidR="00FA276A" w:rsidRPr="00BC3B25">
              <w:rPr>
                <w:webHidden/>
              </w:rPr>
            </w:r>
            <w:r w:rsidR="00FA276A" w:rsidRPr="00BC3B25">
              <w:rPr>
                <w:webHidden/>
              </w:rPr>
              <w:fldChar w:fldCharType="separate"/>
            </w:r>
            <w:r w:rsidR="00410D96" w:rsidRPr="00BC3B25">
              <w:rPr>
                <w:webHidden/>
              </w:rPr>
              <w:t>45</w:t>
            </w:r>
            <w:r w:rsidR="00FA276A" w:rsidRPr="00BC3B25">
              <w:rPr>
                <w:webHidden/>
              </w:rPr>
              <w:fldChar w:fldCharType="end"/>
            </w:r>
          </w:hyperlink>
        </w:p>
        <w:p w:rsidR="00410D96" w:rsidRPr="00BC3B25" w:rsidRDefault="008E6232" w:rsidP="00410D96">
          <w:pPr>
            <w:pStyle w:val="14"/>
            <w:spacing w:line="276" w:lineRule="auto"/>
            <w:rPr>
              <w:rFonts w:asciiTheme="minorHAnsi" w:eastAsiaTheme="minorEastAsia" w:hAnsiTheme="minorHAnsi" w:cstheme="minorBidi"/>
              <w:spacing w:val="0"/>
              <w:sz w:val="22"/>
              <w:szCs w:val="22"/>
            </w:rPr>
          </w:pPr>
          <w:hyperlink w:anchor="_Toc170203591" w:history="1">
            <w:r w:rsidR="00410D96" w:rsidRPr="00BC3B25">
              <w:rPr>
                <w:rStyle w:val="af7"/>
              </w:rPr>
              <w:t>1.1</w:t>
            </w:r>
            <w:r w:rsidR="005B6B58">
              <w:rPr>
                <w:rStyle w:val="af7"/>
              </w:rPr>
              <w:t>3</w:t>
            </w:r>
            <w:r w:rsidR="00410D96" w:rsidRPr="00BC3B25">
              <w:rPr>
                <w:rStyle w:val="af7"/>
              </w:rPr>
              <w:t>.7. Государственные стандарты (ГОСТ)</w:t>
            </w:r>
            <w:r w:rsidR="00410D96" w:rsidRPr="00BC3B25">
              <w:rPr>
                <w:webHidden/>
              </w:rPr>
              <w:tab/>
            </w:r>
            <w:r w:rsidR="00FA276A" w:rsidRPr="00BC3B25">
              <w:rPr>
                <w:webHidden/>
              </w:rPr>
              <w:fldChar w:fldCharType="begin"/>
            </w:r>
            <w:r w:rsidR="00410D96" w:rsidRPr="00BC3B25">
              <w:rPr>
                <w:webHidden/>
              </w:rPr>
              <w:instrText xml:space="preserve"> PAGEREF _Toc170203591 \h </w:instrText>
            </w:r>
            <w:r w:rsidR="00FA276A" w:rsidRPr="00BC3B25">
              <w:rPr>
                <w:webHidden/>
              </w:rPr>
            </w:r>
            <w:r w:rsidR="00FA276A" w:rsidRPr="00BC3B25">
              <w:rPr>
                <w:webHidden/>
              </w:rPr>
              <w:fldChar w:fldCharType="separate"/>
            </w:r>
            <w:r w:rsidR="00410D96" w:rsidRPr="00BC3B25">
              <w:rPr>
                <w:webHidden/>
              </w:rPr>
              <w:t>46</w:t>
            </w:r>
            <w:r w:rsidR="00FA276A" w:rsidRPr="00BC3B25">
              <w:rPr>
                <w:webHidden/>
              </w:rPr>
              <w:fldChar w:fldCharType="end"/>
            </w:r>
          </w:hyperlink>
        </w:p>
        <w:p w:rsidR="00410D96" w:rsidRPr="00BC3B25" w:rsidRDefault="00FA276A" w:rsidP="00410D96">
          <w:pPr>
            <w:pStyle w:val="22"/>
            <w:spacing w:line="276" w:lineRule="auto"/>
            <w:rPr>
              <w:rStyle w:val="af7"/>
            </w:rPr>
          </w:pPr>
          <w:r w:rsidRPr="00BC3B25">
            <w:rPr>
              <w:rStyle w:val="af7"/>
            </w:rPr>
            <w:fldChar w:fldCharType="end"/>
          </w:r>
        </w:p>
      </w:sdtContent>
    </w:sdt>
    <w:p w:rsidR="00410D96" w:rsidRPr="00404D5B" w:rsidRDefault="00410D96" w:rsidP="00410D96">
      <w:pPr>
        <w:spacing w:after="60"/>
        <w:rPr>
          <w:sz w:val="22"/>
          <w:szCs w:val="22"/>
          <w:highlight w:val="yellow"/>
        </w:rPr>
      </w:pPr>
      <w:r w:rsidRPr="00032195">
        <w:rPr>
          <w:sz w:val="22"/>
          <w:szCs w:val="22"/>
          <w:highlight w:val="yellow"/>
        </w:rPr>
        <w:br w:type="page"/>
      </w:r>
    </w:p>
    <w:p w:rsidR="00410D96" w:rsidRPr="007A5575" w:rsidRDefault="00410D96" w:rsidP="00410D96">
      <w:pPr>
        <w:pStyle w:val="12"/>
        <w:spacing w:after="240" w:line="276" w:lineRule="auto"/>
        <w:jc w:val="center"/>
        <w:rPr>
          <w:bCs w:val="0"/>
          <w:i/>
          <w:iCs/>
          <w:sz w:val="28"/>
          <w:szCs w:val="28"/>
        </w:rPr>
      </w:pPr>
      <w:bookmarkStart w:id="5" w:name="_Toc170203555"/>
      <w:r w:rsidRPr="007A5575">
        <w:rPr>
          <w:bCs w:val="0"/>
          <w:sz w:val="28"/>
          <w:szCs w:val="28"/>
        </w:rPr>
        <w:lastRenderedPageBreak/>
        <w:t>1. Материалы по обоснованию расчетных показателей, содержащихся в основной части нормативов градостроительного проектирования</w:t>
      </w:r>
      <w:bookmarkEnd w:id="5"/>
    </w:p>
    <w:p w:rsidR="00410D96" w:rsidRPr="00162835" w:rsidRDefault="00410D96" w:rsidP="00410D96">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6" w:name="_Toc170203556"/>
      <w:r w:rsidRPr="00162835">
        <w:rPr>
          <w:rFonts w:ascii="Times New Roman" w:hAnsi="Times New Roman" w:cs="Times New Roman"/>
          <w:bCs w:val="0"/>
          <w:color w:val="auto"/>
          <w:sz w:val="24"/>
          <w:szCs w:val="24"/>
        </w:rPr>
        <w:t>1.1. Общие положения</w:t>
      </w:r>
      <w:bookmarkEnd w:id="6"/>
    </w:p>
    <w:p w:rsidR="00410D96" w:rsidRPr="001E6C5B" w:rsidRDefault="00410D96" w:rsidP="00410D96">
      <w:pPr>
        <w:spacing w:after="240" w:line="276" w:lineRule="auto"/>
        <w:ind w:firstLine="709"/>
        <w:jc w:val="both"/>
        <w:rPr>
          <w:bCs/>
          <w:spacing w:val="-2"/>
          <w:highlight w:val="yellow"/>
        </w:rPr>
      </w:pPr>
      <w:proofErr w:type="gramStart"/>
      <w:r w:rsidRPr="001E6C5B">
        <w:rPr>
          <w:bCs/>
          <w:spacing w:val="-2"/>
        </w:rPr>
        <w:t>Местные нормативы градостроительного проектирования</w:t>
      </w:r>
      <w:r>
        <w:rPr>
          <w:bCs/>
          <w:spacing w:val="-2"/>
        </w:rPr>
        <w:t xml:space="preserve"> </w:t>
      </w:r>
      <w:r>
        <w:rPr>
          <w:bCs/>
          <w:spacing w:val="-4"/>
        </w:rPr>
        <w:t>сельского поселения Половинка</w:t>
      </w:r>
      <w:r w:rsidRPr="001E6C5B">
        <w:rPr>
          <w:bCs/>
          <w:spacing w:val="-2"/>
        </w:rPr>
        <w:t xml:space="preserve">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w:t>
      </w:r>
      <w:proofErr w:type="spellStart"/>
      <w:r w:rsidRPr="001E6C5B">
        <w:rPr>
          <w:bCs/>
          <w:spacing w:val="-2"/>
        </w:rPr>
        <w:t>ГрК</w:t>
      </w:r>
      <w:proofErr w:type="spellEnd"/>
      <w:r w:rsidRPr="001E6C5B">
        <w:rPr>
          <w:bCs/>
          <w:spacing w:val="-2"/>
        </w:rPr>
        <w:t xml:space="preserve">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w:t>
      </w:r>
      <w:r>
        <w:rPr>
          <w:bCs/>
          <w:spacing w:val="-2"/>
        </w:rPr>
        <w:t>.04.</w:t>
      </w:r>
      <w:r w:rsidRPr="001E6C5B">
        <w:rPr>
          <w:bCs/>
          <w:spacing w:val="-2"/>
        </w:rPr>
        <w:t>2007 № 39-оз «О градостроительной</w:t>
      </w:r>
      <w:proofErr w:type="gramEnd"/>
      <w:r w:rsidRPr="001E6C5B">
        <w:rPr>
          <w:bCs/>
          <w:spacing w:val="-2"/>
        </w:rPr>
        <w:t xml:space="preserve"> деятельности на территории Ханты-Мансийского автономного округа — Югры», региональными нормативами градостроительного проектирования Ханты-Мансийского автономного округа — Югры </w:t>
      </w:r>
      <w:r w:rsidRPr="001E6C5B">
        <w:rPr>
          <w:bCs/>
          <w:spacing w:val="-4"/>
        </w:rPr>
        <w:t>(далее — РНГП, региональные нормативы), утвержденными Постановлением Правительства Ханты-Мансийского автономного округа — Югры от 29</w:t>
      </w:r>
      <w:r>
        <w:rPr>
          <w:bCs/>
          <w:spacing w:val="-4"/>
        </w:rPr>
        <w:t>.12.</w:t>
      </w:r>
      <w:r w:rsidRPr="001E6C5B">
        <w:rPr>
          <w:bCs/>
          <w:spacing w:val="-4"/>
        </w:rPr>
        <w:t>2014 № 534-п.</w:t>
      </w:r>
    </w:p>
    <w:p w:rsidR="00410D96" w:rsidRPr="00F643AA" w:rsidRDefault="00410D96" w:rsidP="00410D96">
      <w:pPr>
        <w:widowControl w:val="0"/>
        <w:spacing w:after="240" w:line="276" w:lineRule="auto"/>
        <w:ind w:firstLine="709"/>
        <w:jc w:val="both"/>
      </w:pPr>
      <w:r w:rsidRPr="00F643AA">
        <w:t xml:space="preserve">Разработка нормативов осуществлена в соответствии со ст. 8 Градостроительного кодекса РФ в целях </w:t>
      </w:r>
      <w:proofErr w:type="gramStart"/>
      <w:r w:rsidRPr="00F643AA">
        <w:t xml:space="preserve">реализации полномочий органов местного самоуправления </w:t>
      </w:r>
      <w:r>
        <w:rPr>
          <w:bCs/>
          <w:spacing w:val="-4"/>
        </w:rPr>
        <w:t>сельского поселения</w:t>
      </w:r>
      <w:proofErr w:type="gramEnd"/>
      <w:r>
        <w:rPr>
          <w:bCs/>
          <w:spacing w:val="-4"/>
        </w:rPr>
        <w:t xml:space="preserve"> Половинка</w:t>
      </w:r>
      <w:r w:rsidRPr="00F643AA">
        <w:t xml:space="preserve"> </w:t>
      </w:r>
      <w:r w:rsidRPr="00F643AA">
        <w:rPr>
          <w:bCs/>
        </w:rPr>
        <w:t>Кондинского района</w:t>
      </w:r>
      <w:r w:rsidRPr="00F643AA">
        <w:t xml:space="preserve"> и включения нормативов в систему нормативных документов, регламентирующих градостроительную деятельность на территории </w:t>
      </w:r>
      <w:r>
        <w:rPr>
          <w:bCs/>
          <w:spacing w:val="-4"/>
        </w:rPr>
        <w:t>сельского поселения Половинка</w:t>
      </w:r>
      <w:r w:rsidRPr="00F643AA">
        <w:rPr>
          <w:bCs/>
        </w:rPr>
        <w:t xml:space="preserve"> Кондинского района</w:t>
      </w:r>
      <w:r w:rsidRPr="00F643AA">
        <w:t xml:space="preserve"> (далее </w:t>
      </w:r>
      <w:r w:rsidRPr="00F643AA">
        <w:rPr>
          <w:bCs/>
        </w:rPr>
        <w:t>—</w:t>
      </w:r>
      <w:r w:rsidRPr="00F643AA">
        <w:t xml:space="preserve"> </w:t>
      </w:r>
      <w:r>
        <w:t>сельское поселение</w:t>
      </w:r>
      <w:r w:rsidRPr="00F643AA">
        <w:t>).</w:t>
      </w:r>
    </w:p>
    <w:p w:rsidR="00410D96" w:rsidRPr="00685639" w:rsidRDefault="00410D96" w:rsidP="00410D96">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t>сельского поселения</w:t>
      </w:r>
      <w:r w:rsidRPr="00685639">
        <w:t xml:space="preserve">, относящимися к областям, указанным в </w:t>
      </w:r>
      <w:r w:rsidRPr="00B47ABB">
        <w:t xml:space="preserve">пункте 1 части 5 статьи 23 </w:t>
      </w:r>
      <w:r w:rsidRPr="00685639">
        <w:t>Градостроительного кодекса РФ,</w:t>
      </w:r>
      <w:r>
        <w:t xml:space="preserve"> </w:t>
      </w:r>
      <w:r w:rsidRPr="00422793">
        <w:t xml:space="preserve">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t>сельского поселения</w:t>
      </w:r>
      <w:r w:rsidRPr="00422793">
        <w:t>.</w:t>
      </w:r>
    </w:p>
    <w:p w:rsidR="00410D96" w:rsidRPr="00685639" w:rsidRDefault="00410D96" w:rsidP="00410D96">
      <w:pPr>
        <w:widowControl w:val="0"/>
        <w:shd w:val="clear" w:color="auto" w:fill="FFFFFF"/>
        <w:spacing w:after="240" w:line="276" w:lineRule="auto"/>
        <w:ind w:firstLine="709"/>
        <w:jc w:val="both"/>
      </w:pPr>
      <w:proofErr w:type="gramStart"/>
      <w:r w:rsidRPr="00685639">
        <w:t>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w:t>
      </w:r>
      <w:r>
        <w:t xml:space="preserve"> </w:t>
      </w:r>
      <w:r>
        <w:rPr>
          <w:bCs/>
          <w:spacing w:val="-4"/>
        </w:rPr>
        <w:t>сельского поселения Половинка</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сельского поселения</w:t>
      </w:r>
      <w:r w:rsidRPr="00685639">
        <w:t>.</w:t>
      </w:r>
      <w:proofErr w:type="gramEnd"/>
    </w:p>
    <w:p w:rsidR="00410D96" w:rsidRPr="00685639" w:rsidRDefault="00410D96" w:rsidP="00410D96">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t>сельского поселения</w:t>
      </w:r>
      <w:r w:rsidRPr="00685639">
        <w:t xml:space="preserve">; планов и программ комплексного социально-экономического развития </w:t>
      </w:r>
      <w:r>
        <w:t>сельского поселения</w:t>
      </w:r>
      <w:r w:rsidRPr="00685639">
        <w:t>, предложений органов местного самоуправления, заинтересованных организаций и лиц.</w:t>
      </w:r>
    </w:p>
    <w:p w:rsidR="00410D96" w:rsidRPr="00933D74" w:rsidRDefault="00410D96" w:rsidP="00410D96">
      <w:pPr>
        <w:widowControl w:val="0"/>
        <w:shd w:val="clear" w:color="auto" w:fill="FFFFFF"/>
        <w:spacing w:line="276" w:lineRule="auto"/>
        <w:ind w:firstLine="709"/>
        <w:jc w:val="both"/>
      </w:pPr>
      <w:r w:rsidRPr="00933D74">
        <w:t>Нормативы градостроительного проектирования включают в себя:</w:t>
      </w:r>
    </w:p>
    <w:p w:rsidR="00410D96" w:rsidRPr="00933D74" w:rsidRDefault="00410D96" w:rsidP="00410D96">
      <w:pPr>
        <w:widowControl w:val="0"/>
        <w:shd w:val="clear" w:color="auto" w:fill="FFFFFF"/>
        <w:spacing w:line="276" w:lineRule="auto"/>
        <w:ind w:firstLine="709"/>
        <w:jc w:val="both"/>
      </w:pPr>
      <w:r w:rsidRPr="00933D74">
        <w:t>1) основную часть, устанавливающую расчетные показатели, предусмотренные частями 1</w:t>
      </w:r>
      <w:r>
        <w:t xml:space="preserve">, </w:t>
      </w:r>
      <w:r w:rsidRPr="00933D74">
        <w:t>3–4.1 статьи 29.2. Градостроительного кодекса РФ;</w:t>
      </w:r>
    </w:p>
    <w:p w:rsidR="00410D96" w:rsidRPr="00933D74" w:rsidRDefault="00410D96" w:rsidP="00410D96">
      <w:pPr>
        <w:widowControl w:val="0"/>
        <w:shd w:val="clear" w:color="auto" w:fill="FFFFFF"/>
        <w:spacing w:line="276" w:lineRule="auto"/>
        <w:ind w:firstLine="709"/>
        <w:jc w:val="both"/>
      </w:pPr>
      <w:r w:rsidRPr="00933D74">
        <w:lastRenderedPageBreak/>
        <w:t>2) материалы по обоснованию расчетных показателей, содержащихся в основной части нормативов градостроительного проектирования;</w:t>
      </w:r>
    </w:p>
    <w:p w:rsidR="00410D96" w:rsidRPr="00933D74" w:rsidRDefault="00410D96" w:rsidP="00410D96">
      <w:pPr>
        <w:widowControl w:val="0"/>
        <w:shd w:val="clear" w:color="auto" w:fill="FFFFFF"/>
        <w:spacing w:after="240" w:line="276" w:lineRule="auto"/>
        <w:ind w:firstLine="709"/>
        <w:jc w:val="both"/>
      </w:pPr>
      <w:r w:rsidRPr="00933D74">
        <w:t>3) правила и область применения расчетных показателей, содержащихся в основной части нормативов градостроительного проектирования.</w:t>
      </w:r>
    </w:p>
    <w:p w:rsidR="00410D96" w:rsidRPr="007A4C3F" w:rsidRDefault="00410D96" w:rsidP="00410D96">
      <w:pPr>
        <w:widowControl w:val="0"/>
        <w:autoSpaceDE w:val="0"/>
        <w:autoSpaceDN w:val="0"/>
        <w:adjustRightInd w:val="0"/>
        <w:spacing w:after="240" w:line="276" w:lineRule="auto"/>
        <w:ind w:firstLine="709"/>
        <w:jc w:val="both"/>
      </w:pPr>
      <w:proofErr w:type="gramStart"/>
      <w:r w:rsidRPr="007A4C3F">
        <w:t>Расчетные показатели минимально допустимого уровня обеспеченности объектами местного значения населения</w:t>
      </w:r>
      <w:r>
        <w:t xml:space="preserve"> </w:t>
      </w:r>
      <w:r>
        <w:rPr>
          <w:bCs/>
          <w:spacing w:val="-4"/>
        </w:rPr>
        <w:t>сельского поселения Половинка</w:t>
      </w:r>
      <w:r w:rsidRPr="001E6C5B">
        <w:rPr>
          <w:bCs/>
          <w:spacing w:val="-2"/>
        </w:rPr>
        <w:t xml:space="preserve"> 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roofErr w:type="gramEnd"/>
    </w:p>
    <w:p w:rsidR="00410D96" w:rsidRDefault="00410D96" w:rsidP="00410D96">
      <w:pPr>
        <w:widowControl w:val="0"/>
        <w:autoSpaceDE w:val="0"/>
        <w:autoSpaceDN w:val="0"/>
        <w:adjustRightInd w:val="0"/>
        <w:spacing w:after="240" w:line="276" w:lineRule="auto"/>
        <w:ind w:firstLine="709"/>
        <w:jc w:val="both"/>
        <w:sectPr w:rsidR="00410D96" w:rsidSect="00410D96">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7A4C3F">
        <w:t>Расчетные показатели максимально допустимого уровня территориальной доступности объектов местного значения для населения</w:t>
      </w:r>
      <w:r>
        <w:t xml:space="preserve"> </w:t>
      </w:r>
      <w:r>
        <w:rPr>
          <w:bCs/>
          <w:spacing w:val="-4"/>
        </w:rPr>
        <w:t>сельского поселения Половинка</w:t>
      </w:r>
      <w:r w:rsidRPr="007A4C3F">
        <w:t xml:space="preserve"> </w:t>
      </w:r>
      <w:r w:rsidRPr="001E6C5B">
        <w:rPr>
          <w:bCs/>
          <w:spacing w:val="-2"/>
        </w:rPr>
        <w:t xml:space="preserve">Кондинского района </w:t>
      </w:r>
      <w:r w:rsidRPr="007A4C3F">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w:t>
      </w:r>
      <w:r>
        <w:rPr>
          <w:bCs/>
          <w:spacing w:val="-2"/>
        </w:rPr>
        <w:t>ы</w:t>
      </w:r>
      <w:r w:rsidRPr="007A4C3F">
        <w:t>.</w:t>
      </w:r>
      <w:bookmarkStart w:id="7" w:name="_Toc483388325"/>
      <w:bookmarkStart w:id="8" w:name="_Hlk161910538"/>
    </w:p>
    <w:p w:rsidR="00410D96" w:rsidRPr="006641B7" w:rsidRDefault="00410D96" w:rsidP="00410D96">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9" w:name="_Toc170203557"/>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410D96" w:rsidRPr="00162935" w:rsidRDefault="00410D96" w:rsidP="00410D96">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Ind w:w="108" w:type="dxa"/>
        <w:tblLayout w:type="fixed"/>
        <w:tblLook w:val="0000" w:firstRow="0" w:lastRow="0" w:firstColumn="0" w:lastColumn="0" w:noHBand="0" w:noVBand="0"/>
      </w:tblPr>
      <w:tblGrid>
        <w:gridCol w:w="2835"/>
        <w:gridCol w:w="6521"/>
      </w:tblGrid>
      <w:tr w:rsidR="00410D96" w:rsidRPr="00404D5B" w:rsidTr="008E6232">
        <w:tc>
          <w:tcPr>
            <w:tcW w:w="9356" w:type="dxa"/>
            <w:gridSpan w:val="2"/>
          </w:tcPr>
          <w:p w:rsidR="00410D96" w:rsidRPr="00E94E8A" w:rsidRDefault="00410D96" w:rsidP="008E6232">
            <w:pPr>
              <w:widowControl w:val="0"/>
              <w:autoSpaceDE w:val="0"/>
              <w:autoSpaceDN w:val="0"/>
              <w:spacing w:line="247" w:lineRule="auto"/>
              <w:jc w:val="center"/>
              <w:outlineLvl w:val="4"/>
              <w:rPr>
                <w:b/>
              </w:rPr>
            </w:pPr>
            <w:r w:rsidRPr="00E94E8A">
              <w:rPr>
                <w:b/>
              </w:rPr>
              <w:t>Сокращения слов и словосочетаний</w:t>
            </w:r>
          </w:p>
        </w:tc>
      </w:tr>
      <w:tr w:rsidR="00410D96" w:rsidRPr="00404D5B" w:rsidTr="008E6232">
        <w:tc>
          <w:tcPr>
            <w:tcW w:w="2835" w:type="dxa"/>
          </w:tcPr>
          <w:p w:rsidR="00410D96" w:rsidRPr="00E94E8A" w:rsidRDefault="00410D96" w:rsidP="008E6232">
            <w:pPr>
              <w:widowControl w:val="0"/>
              <w:autoSpaceDE w:val="0"/>
              <w:autoSpaceDN w:val="0"/>
              <w:spacing w:line="247" w:lineRule="auto"/>
              <w:jc w:val="center"/>
              <w:rPr>
                <w:b/>
              </w:rPr>
            </w:pPr>
            <w:r w:rsidRPr="00E94E8A">
              <w:rPr>
                <w:b/>
              </w:rPr>
              <w:t>Сокращение</w:t>
            </w:r>
          </w:p>
        </w:tc>
        <w:tc>
          <w:tcPr>
            <w:tcW w:w="6521" w:type="dxa"/>
          </w:tcPr>
          <w:p w:rsidR="00410D96" w:rsidRPr="00E94E8A" w:rsidRDefault="00410D96" w:rsidP="008E6232">
            <w:pPr>
              <w:widowControl w:val="0"/>
              <w:autoSpaceDE w:val="0"/>
              <w:autoSpaceDN w:val="0"/>
              <w:spacing w:line="247" w:lineRule="auto"/>
              <w:jc w:val="center"/>
              <w:rPr>
                <w:b/>
              </w:rPr>
            </w:pPr>
            <w:r w:rsidRPr="00E94E8A">
              <w:rPr>
                <w:b/>
              </w:rPr>
              <w:t>Слово/словосочетание</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ФЗ</w:t>
            </w:r>
          </w:p>
        </w:tc>
        <w:tc>
          <w:tcPr>
            <w:tcW w:w="6521" w:type="dxa"/>
          </w:tcPr>
          <w:p w:rsidR="00410D96" w:rsidRPr="00E94E8A" w:rsidRDefault="00410D96" w:rsidP="008E6232">
            <w:pPr>
              <w:widowControl w:val="0"/>
              <w:autoSpaceDE w:val="0"/>
              <w:autoSpaceDN w:val="0"/>
              <w:spacing w:line="247" w:lineRule="auto"/>
            </w:pPr>
            <w:r w:rsidRPr="00E94E8A">
              <w:t>Федеральный закон</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jc w:val="both"/>
            </w:pPr>
            <w:r w:rsidRPr="00E94E8A">
              <w:t>РНГП, региональные нормативы</w:t>
            </w:r>
          </w:p>
        </w:tc>
        <w:tc>
          <w:tcPr>
            <w:tcW w:w="6521" w:type="dxa"/>
          </w:tcPr>
          <w:p w:rsidR="00410D96" w:rsidRPr="00162935" w:rsidRDefault="00410D96" w:rsidP="008E6232">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410D96" w:rsidRPr="00404D5B" w:rsidTr="008E6232">
        <w:tc>
          <w:tcPr>
            <w:tcW w:w="2835" w:type="dxa"/>
          </w:tcPr>
          <w:p w:rsidR="00410D96" w:rsidRPr="00FA1A74" w:rsidRDefault="00410D96" w:rsidP="008E6232">
            <w:pPr>
              <w:widowControl w:val="0"/>
              <w:autoSpaceDE w:val="0"/>
              <w:autoSpaceDN w:val="0"/>
              <w:spacing w:line="247" w:lineRule="auto"/>
              <w:ind w:left="-57" w:right="-85"/>
              <w:jc w:val="both"/>
              <w:rPr>
                <w:spacing w:val="-4"/>
              </w:rPr>
            </w:pPr>
            <w:r w:rsidRPr="00FA1A74">
              <w:rPr>
                <w:spacing w:val="-4"/>
              </w:rPr>
              <w:t xml:space="preserve">Градостроительный кодекс РФ, </w:t>
            </w:r>
            <w:proofErr w:type="spellStart"/>
            <w:r w:rsidRPr="00FA1A74">
              <w:rPr>
                <w:spacing w:val="-4"/>
              </w:rPr>
              <w:t>ГрК</w:t>
            </w:r>
            <w:proofErr w:type="spellEnd"/>
            <w:r w:rsidRPr="00FA1A74">
              <w:rPr>
                <w:spacing w:val="-4"/>
              </w:rPr>
              <w:t xml:space="preserve"> РФ, Градостроительный кодекс</w:t>
            </w:r>
          </w:p>
        </w:tc>
        <w:tc>
          <w:tcPr>
            <w:tcW w:w="6521" w:type="dxa"/>
          </w:tcPr>
          <w:p w:rsidR="00410D96" w:rsidRPr="00E94E8A" w:rsidRDefault="00410D96" w:rsidP="008E6232">
            <w:pPr>
              <w:widowControl w:val="0"/>
              <w:autoSpaceDE w:val="0"/>
              <w:autoSpaceDN w:val="0"/>
              <w:spacing w:line="247" w:lineRule="auto"/>
            </w:pPr>
            <w:r w:rsidRPr="00E94E8A">
              <w:t>Градостроительный кодекс Российской Федерации</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ЗК РФ</w:t>
            </w:r>
          </w:p>
        </w:tc>
        <w:tc>
          <w:tcPr>
            <w:tcW w:w="6521" w:type="dxa"/>
          </w:tcPr>
          <w:p w:rsidR="00410D96" w:rsidRPr="00E94E8A" w:rsidRDefault="00410D96" w:rsidP="008E6232">
            <w:pPr>
              <w:widowControl w:val="0"/>
              <w:autoSpaceDE w:val="0"/>
              <w:autoSpaceDN w:val="0"/>
              <w:spacing w:line="247" w:lineRule="auto"/>
            </w:pPr>
            <w:r w:rsidRPr="00E94E8A">
              <w:t>Земельный кодекс Российской Федерации</w:t>
            </w:r>
          </w:p>
        </w:tc>
      </w:tr>
      <w:tr w:rsidR="00410D96" w:rsidRPr="00404D5B" w:rsidTr="008E6232">
        <w:tc>
          <w:tcPr>
            <w:tcW w:w="2835" w:type="dxa"/>
          </w:tcPr>
          <w:p w:rsidR="00410D96" w:rsidRPr="006D7171" w:rsidRDefault="00410D96" w:rsidP="008E6232">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410D96" w:rsidRPr="00E94E8A" w:rsidRDefault="00410D96" w:rsidP="008E6232">
            <w:pPr>
              <w:widowControl w:val="0"/>
              <w:autoSpaceDE w:val="0"/>
              <w:autoSpaceDN w:val="0"/>
              <w:spacing w:line="247" w:lineRule="auto"/>
              <w:jc w:val="both"/>
            </w:pPr>
            <w:r>
              <w:t>М</w:t>
            </w:r>
            <w:r w:rsidRPr="00E94E8A">
              <w:t xml:space="preserve">естные нормативы градостроительного проектирования </w:t>
            </w:r>
            <w:r>
              <w:rPr>
                <w:bCs/>
                <w:spacing w:val="-4"/>
              </w:rPr>
              <w:t>сельского поселения Половинка</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410D96" w:rsidRPr="00404D5B" w:rsidTr="008E6232">
        <w:tc>
          <w:tcPr>
            <w:tcW w:w="2835" w:type="dxa"/>
          </w:tcPr>
          <w:p w:rsidR="00410D96" w:rsidRPr="00C7711C" w:rsidRDefault="00410D96" w:rsidP="008E6232">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410D96" w:rsidRPr="00E94E8A" w:rsidRDefault="00410D96" w:rsidP="008E6232">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СанПиН</w:t>
            </w:r>
          </w:p>
        </w:tc>
        <w:tc>
          <w:tcPr>
            <w:tcW w:w="6521" w:type="dxa"/>
          </w:tcPr>
          <w:p w:rsidR="00410D96" w:rsidRPr="00E94E8A" w:rsidRDefault="00410D96" w:rsidP="008E6232">
            <w:pPr>
              <w:autoSpaceDE w:val="0"/>
              <w:autoSpaceDN w:val="0"/>
              <w:adjustRightInd w:val="0"/>
              <w:spacing w:line="247" w:lineRule="auto"/>
            </w:pPr>
            <w:r w:rsidRPr="00E94E8A">
              <w:t>санитарные правила и нормы</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СП</w:t>
            </w:r>
          </w:p>
        </w:tc>
        <w:tc>
          <w:tcPr>
            <w:tcW w:w="6521" w:type="dxa"/>
          </w:tcPr>
          <w:p w:rsidR="00410D96" w:rsidRPr="00E94E8A" w:rsidRDefault="00410D96" w:rsidP="008E6232">
            <w:pPr>
              <w:autoSpaceDE w:val="0"/>
              <w:autoSpaceDN w:val="0"/>
              <w:adjustRightInd w:val="0"/>
              <w:spacing w:line="247" w:lineRule="auto"/>
            </w:pPr>
            <w:r w:rsidRPr="00E94E8A">
              <w:t>свод правил (актуализированная редакция СНиП)</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t>СН</w:t>
            </w:r>
          </w:p>
        </w:tc>
        <w:tc>
          <w:tcPr>
            <w:tcW w:w="6521" w:type="dxa"/>
          </w:tcPr>
          <w:p w:rsidR="00410D96" w:rsidRPr="00E94E8A" w:rsidRDefault="00410D96" w:rsidP="008E6232">
            <w:pPr>
              <w:autoSpaceDE w:val="0"/>
              <w:autoSpaceDN w:val="0"/>
              <w:adjustRightInd w:val="0"/>
              <w:spacing w:line="247" w:lineRule="auto"/>
            </w:pPr>
            <w:r>
              <w:t>строительные нормы</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ТКО</w:t>
            </w:r>
          </w:p>
        </w:tc>
        <w:tc>
          <w:tcPr>
            <w:tcW w:w="6521" w:type="dxa"/>
          </w:tcPr>
          <w:p w:rsidR="00410D96" w:rsidRPr="00E94E8A" w:rsidRDefault="00410D96" w:rsidP="008E6232">
            <w:pPr>
              <w:autoSpaceDE w:val="0"/>
              <w:autoSpaceDN w:val="0"/>
              <w:adjustRightInd w:val="0"/>
              <w:spacing w:line="247" w:lineRule="auto"/>
            </w:pPr>
            <w:r w:rsidRPr="00E94E8A">
              <w:t>твердые коммунальные отходы</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t>МГН</w:t>
            </w:r>
          </w:p>
        </w:tc>
        <w:tc>
          <w:tcPr>
            <w:tcW w:w="6521" w:type="dxa"/>
          </w:tcPr>
          <w:p w:rsidR="00410D96" w:rsidRPr="00E94E8A" w:rsidRDefault="00410D96" w:rsidP="008E6232">
            <w:pPr>
              <w:autoSpaceDE w:val="0"/>
              <w:autoSpaceDN w:val="0"/>
              <w:adjustRightInd w:val="0"/>
              <w:spacing w:line="247" w:lineRule="auto"/>
            </w:pPr>
            <w:r>
              <w:t>маломобильные группы населения</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гг.</w:t>
            </w:r>
          </w:p>
        </w:tc>
        <w:tc>
          <w:tcPr>
            <w:tcW w:w="6521" w:type="dxa"/>
          </w:tcPr>
          <w:p w:rsidR="00410D96" w:rsidRPr="00E94E8A" w:rsidRDefault="00410D96" w:rsidP="008E6232">
            <w:pPr>
              <w:widowControl w:val="0"/>
              <w:autoSpaceDE w:val="0"/>
              <w:autoSpaceDN w:val="0"/>
              <w:spacing w:line="247" w:lineRule="auto"/>
            </w:pPr>
            <w:r w:rsidRPr="00E94E8A">
              <w:t>годы</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др.</w:t>
            </w:r>
          </w:p>
        </w:tc>
        <w:tc>
          <w:tcPr>
            <w:tcW w:w="6521" w:type="dxa"/>
          </w:tcPr>
          <w:p w:rsidR="00410D96" w:rsidRPr="00E94E8A" w:rsidRDefault="00410D96" w:rsidP="008E6232">
            <w:pPr>
              <w:widowControl w:val="0"/>
              <w:autoSpaceDE w:val="0"/>
              <w:autoSpaceDN w:val="0"/>
              <w:spacing w:line="247" w:lineRule="auto"/>
            </w:pPr>
            <w:r w:rsidRPr="00E94E8A">
              <w:t>другие</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п.</w:t>
            </w:r>
          </w:p>
        </w:tc>
        <w:tc>
          <w:tcPr>
            <w:tcW w:w="6521" w:type="dxa"/>
          </w:tcPr>
          <w:p w:rsidR="00410D96" w:rsidRPr="00E94E8A" w:rsidRDefault="00410D96" w:rsidP="008E6232">
            <w:pPr>
              <w:widowControl w:val="0"/>
              <w:autoSpaceDE w:val="0"/>
              <w:autoSpaceDN w:val="0"/>
              <w:spacing w:line="247" w:lineRule="auto"/>
            </w:pPr>
            <w:r w:rsidRPr="00E94E8A">
              <w:t>пункт</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proofErr w:type="spellStart"/>
            <w:r w:rsidRPr="00E94E8A">
              <w:t>пп</w:t>
            </w:r>
            <w:proofErr w:type="spellEnd"/>
            <w:r w:rsidRPr="00E94E8A">
              <w:t>.</w:t>
            </w:r>
          </w:p>
        </w:tc>
        <w:tc>
          <w:tcPr>
            <w:tcW w:w="6521" w:type="dxa"/>
          </w:tcPr>
          <w:p w:rsidR="00410D96" w:rsidRPr="00E94E8A" w:rsidRDefault="00410D96" w:rsidP="008E6232">
            <w:pPr>
              <w:widowControl w:val="0"/>
              <w:autoSpaceDE w:val="0"/>
              <w:autoSpaceDN w:val="0"/>
              <w:spacing w:line="247" w:lineRule="auto"/>
            </w:pPr>
            <w:r w:rsidRPr="00E94E8A">
              <w:t>подпункт</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ст.</w:t>
            </w:r>
          </w:p>
        </w:tc>
        <w:tc>
          <w:tcPr>
            <w:tcW w:w="6521" w:type="dxa"/>
          </w:tcPr>
          <w:p w:rsidR="00410D96" w:rsidRPr="00E94E8A" w:rsidRDefault="00410D96" w:rsidP="008E6232">
            <w:pPr>
              <w:widowControl w:val="0"/>
              <w:autoSpaceDE w:val="0"/>
              <w:autoSpaceDN w:val="0"/>
              <w:spacing w:line="247" w:lineRule="auto"/>
            </w:pPr>
            <w:r w:rsidRPr="00E94E8A">
              <w:t>статья</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proofErr w:type="gramStart"/>
            <w:r w:rsidRPr="00E94E8A">
              <w:t>ч</w:t>
            </w:r>
            <w:proofErr w:type="gramEnd"/>
            <w:r w:rsidRPr="00E94E8A">
              <w:t>.</w:t>
            </w:r>
          </w:p>
        </w:tc>
        <w:tc>
          <w:tcPr>
            <w:tcW w:w="6521" w:type="dxa"/>
          </w:tcPr>
          <w:p w:rsidR="00410D96" w:rsidRPr="00E94E8A" w:rsidRDefault="00410D96" w:rsidP="008E6232">
            <w:pPr>
              <w:widowControl w:val="0"/>
              <w:autoSpaceDE w:val="0"/>
              <w:autoSpaceDN w:val="0"/>
              <w:spacing w:line="247" w:lineRule="auto"/>
            </w:pPr>
            <w:r w:rsidRPr="00E94E8A">
              <w:t>часть</w:t>
            </w:r>
          </w:p>
        </w:tc>
      </w:tr>
      <w:tr w:rsidR="00410D96" w:rsidRPr="00404D5B" w:rsidTr="008E6232">
        <w:tc>
          <w:tcPr>
            <w:tcW w:w="9356" w:type="dxa"/>
            <w:gridSpan w:val="2"/>
          </w:tcPr>
          <w:p w:rsidR="00410D96" w:rsidRPr="00E94E8A" w:rsidRDefault="00410D96" w:rsidP="008E6232">
            <w:pPr>
              <w:widowControl w:val="0"/>
              <w:autoSpaceDE w:val="0"/>
              <w:autoSpaceDN w:val="0"/>
              <w:spacing w:line="247" w:lineRule="auto"/>
              <w:jc w:val="center"/>
              <w:outlineLvl w:val="4"/>
              <w:rPr>
                <w:b/>
              </w:rPr>
            </w:pPr>
            <w:r w:rsidRPr="00E94E8A">
              <w:rPr>
                <w:b/>
              </w:rPr>
              <w:t>Сокращения единиц измерений</w:t>
            </w:r>
          </w:p>
        </w:tc>
      </w:tr>
      <w:tr w:rsidR="00410D96" w:rsidRPr="00404D5B" w:rsidTr="008E6232">
        <w:tc>
          <w:tcPr>
            <w:tcW w:w="2835" w:type="dxa"/>
          </w:tcPr>
          <w:p w:rsidR="00410D96" w:rsidRPr="00E94E8A" w:rsidRDefault="00410D96" w:rsidP="008E6232">
            <w:pPr>
              <w:widowControl w:val="0"/>
              <w:autoSpaceDE w:val="0"/>
              <w:autoSpaceDN w:val="0"/>
              <w:spacing w:line="247" w:lineRule="auto"/>
              <w:jc w:val="center"/>
              <w:rPr>
                <w:b/>
              </w:rPr>
            </w:pPr>
            <w:r w:rsidRPr="00E94E8A">
              <w:rPr>
                <w:b/>
              </w:rPr>
              <w:t>Обозначение</w:t>
            </w:r>
          </w:p>
        </w:tc>
        <w:tc>
          <w:tcPr>
            <w:tcW w:w="6521" w:type="dxa"/>
          </w:tcPr>
          <w:p w:rsidR="00410D96" w:rsidRPr="00E94E8A" w:rsidRDefault="00410D96" w:rsidP="008E6232">
            <w:pPr>
              <w:widowControl w:val="0"/>
              <w:autoSpaceDE w:val="0"/>
              <w:autoSpaceDN w:val="0"/>
              <w:spacing w:line="247" w:lineRule="auto"/>
              <w:jc w:val="center"/>
              <w:rPr>
                <w:b/>
              </w:rPr>
            </w:pPr>
            <w:r w:rsidRPr="00E94E8A">
              <w:rPr>
                <w:b/>
              </w:rPr>
              <w:t>Наименование единицы измерения</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га</w:t>
            </w:r>
          </w:p>
        </w:tc>
        <w:tc>
          <w:tcPr>
            <w:tcW w:w="6521" w:type="dxa"/>
          </w:tcPr>
          <w:p w:rsidR="00410D96" w:rsidRPr="00E94E8A" w:rsidRDefault="00410D96" w:rsidP="008E6232">
            <w:pPr>
              <w:widowControl w:val="0"/>
              <w:autoSpaceDE w:val="0"/>
              <w:autoSpaceDN w:val="0"/>
              <w:spacing w:line="247" w:lineRule="auto"/>
            </w:pPr>
            <w:r w:rsidRPr="00E94E8A">
              <w:t>гектар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кВ</w:t>
            </w:r>
          </w:p>
        </w:tc>
        <w:tc>
          <w:tcPr>
            <w:tcW w:w="6521" w:type="dxa"/>
          </w:tcPr>
          <w:p w:rsidR="00410D96" w:rsidRPr="00E94E8A" w:rsidRDefault="00410D96" w:rsidP="008E6232">
            <w:pPr>
              <w:widowControl w:val="0"/>
              <w:autoSpaceDE w:val="0"/>
              <w:autoSpaceDN w:val="0"/>
              <w:spacing w:line="247" w:lineRule="auto"/>
            </w:pPr>
            <w:r w:rsidRPr="00E94E8A">
              <w:t>киловольт</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кв. м</w:t>
            </w:r>
          </w:p>
        </w:tc>
        <w:tc>
          <w:tcPr>
            <w:tcW w:w="6521" w:type="dxa"/>
          </w:tcPr>
          <w:p w:rsidR="00410D96" w:rsidRPr="00E94E8A" w:rsidRDefault="00410D96" w:rsidP="008E6232">
            <w:pPr>
              <w:widowControl w:val="0"/>
              <w:autoSpaceDE w:val="0"/>
              <w:autoSpaceDN w:val="0"/>
              <w:spacing w:line="247" w:lineRule="auto"/>
            </w:pPr>
            <w:r w:rsidRPr="00E94E8A">
              <w:t>квадратный 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кв. м/тыс. человек</w:t>
            </w:r>
          </w:p>
        </w:tc>
        <w:tc>
          <w:tcPr>
            <w:tcW w:w="6521" w:type="dxa"/>
          </w:tcPr>
          <w:p w:rsidR="00410D96" w:rsidRPr="00E94E8A" w:rsidRDefault="00410D96" w:rsidP="008E6232">
            <w:pPr>
              <w:widowControl w:val="0"/>
              <w:autoSpaceDE w:val="0"/>
              <w:autoSpaceDN w:val="0"/>
              <w:spacing w:line="247" w:lineRule="auto"/>
            </w:pPr>
            <w:r w:rsidRPr="00E94E8A">
              <w:t>квадратных метров на тысячу человек</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км</w:t>
            </w:r>
          </w:p>
        </w:tc>
        <w:tc>
          <w:tcPr>
            <w:tcW w:w="6521" w:type="dxa"/>
          </w:tcPr>
          <w:p w:rsidR="00410D96" w:rsidRPr="00E94E8A" w:rsidRDefault="00410D96" w:rsidP="008E6232">
            <w:pPr>
              <w:widowControl w:val="0"/>
              <w:autoSpaceDE w:val="0"/>
              <w:autoSpaceDN w:val="0"/>
              <w:spacing w:line="247" w:lineRule="auto"/>
            </w:pPr>
            <w:r w:rsidRPr="00E94E8A">
              <w:t>километр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кв. км</w:t>
            </w:r>
          </w:p>
        </w:tc>
        <w:tc>
          <w:tcPr>
            <w:tcW w:w="6521" w:type="dxa"/>
          </w:tcPr>
          <w:p w:rsidR="00410D96" w:rsidRPr="00E94E8A" w:rsidRDefault="00410D96" w:rsidP="008E6232">
            <w:pPr>
              <w:widowControl w:val="0"/>
              <w:autoSpaceDE w:val="0"/>
              <w:autoSpaceDN w:val="0"/>
              <w:spacing w:line="247" w:lineRule="auto"/>
            </w:pPr>
            <w:r w:rsidRPr="00E94E8A">
              <w:t>квадратный километр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proofErr w:type="gramStart"/>
            <w:r w:rsidRPr="00E94E8A">
              <w:t>км</w:t>
            </w:r>
            <w:proofErr w:type="gramEnd"/>
            <w:r w:rsidRPr="00E94E8A">
              <w:t>/час</w:t>
            </w:r>
          </w:p>
        </w:tc>
        <w:tc>
          <w:tcPr>
            <w:tcW w:w="6521" w:type="dxa"/>
          </w:tcPr>
          <w:p w:rsidR="00410D96" w:rsidRPr="00E94E8A" w:rsidRDefault="00410D96" w:rsidP="008E6232">
            <w:pPr>
              <w:widowControl w:val="0"/>
              <w:autoSpaceDE w:val="0"/>
              <w:autoSpaceDN w:val="0"/>
              <w:spacing w:line="247" w:lineRule="auto"/>
            </w:pPr>
            <w:r w:rsidRPr="00E94E8A">
              <w:t>километр в час</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куб. м</w:t>
            </w:r>
          </w:p>
        </w:tc>
        <w:tc>
          <w:tcPr>
            <w:tcW w:w="6521" w:type="dxa"/>
          </w:tcPr>
          <w:p w:rsidR="00410D96" w:rsidRPr="00E94E8A" w:rsidRDefault="00410D96" w:rsidP="008E6232">
            <w:pPr>
              <w:widowControl w:val="0"/>
              <w:autoSpaceDE w:val="0"/>
              <w:autoSpaceDN w:val="0"/>
              <w:spacing w:line="247" w:lineRule="auto"/>
            </w:pPr>
            <w:r w:rsidRPr="00E94E8A">
              <w:t>кубический 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м</w:t>
            </w:r>
          </w:p>
        </w:tc>
        <w:tc>
          <w:tcPr>
            <w:tcW w:w="6521" w:type="dxa"/>
          </w:tcPr>
          <w:p w:rsidR="00410D96" w:rsidRPr="00E94E8A" w:rsidRDefault="00410D96" w:rsidP="008E6232">
            <w:pPr>
              <w:widowControl w:val="0"/>
              <w:autoSpaceDE w:val="0"/>
              <w:autoSpaceDN w:val="0"/>
              <w:spacing w:line="247" w:lineRule="auto"/>
            </w:pPr>
            <w:r w:rsidRPr="00E94E8A">
              <w:t>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мин.</w:t>
            </w:r>
          </w:p>
        </w:tc>
        <w:tc>
          <w:tcPr>
            <w:tcW w:w="6521" w:type="dxa"/>
          </w:tcPr>
          <w:p w:rsidR="00410D96" w:rsidRPr="00E94E8A" w:rsidRDefault="00410D96" w:rsidP="008E6232">
            <w:pPr>
              <w:widowControl w:val="0"/>
              <w:autoSpaceDE w:val="0"/>
              <w:autoSpaceDN w:val="0"/>
              <w:spacing w:line="247" w:lineRule="auto"/>
            </w:pPr>
            <w:r w:rsidRPr="00E94E8A">
              <w:t>минуты</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тыс. кв. м</w:t>
            </w:r>
          </w:p>
        </w:tc>
        <w:tc>
          <w:tcPr>
            <w:tcW w:w="6521" w:type="dxa"/>
          </w:tcPr>
          <w:p w:rsidR="00410D96" w:rsidRPr="00E94E8A" w:rsidRDefault="00410D96" w:rsidP="008E6232">
            <w:pPr>
              <w:widowControl w:val="0"/>
              <w:autoSpaceDE w:val="0"/>
              <w:autoSpaceDN w:val="0"/>
              <w:spacing w:line="247" w:lineRule="auto"/>
            </w:pPr>
            <w:r w:rsidRPr="00E94E8A">
              <w:t>тысяча квадратных метров</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тыс. куб. м/</w:t>
            </w:r>
            <w:proofErr w:type="spellStart"/>
            <w:r w:rsidRPr="00E94E8A">
              <w:t>сут</w:t>
            </w:r>
            <w:proofErr w:type="spellEnd"/>
            <w:r w:rsidRPr="00E94E8A">
              <w:t>.</w:t>
            </w:r>
          </w:p>
        </w:tc>
        <w:tc>
          <w:tcPr>
            <w:tcW w:w="6521" w:type="dxa"/>
          </w:tcPr>
          <w:p w:rsidR="00410D96" w:rsidRPr="00E94E8A" w:rsidRDefault="00410D96" w:rsidP="008E6232">
            <w:pPr>
              <w:widowControl w:val="0"/>
              <w:autoSpaceDE w:val="0"/>
              <w:autoSpaceDN w:val="0"/>
              <w:spacing w:line="247" w:lineRule="auto"/>
            </w:pPr>
            <w:r w:rsidRPr="00E94E8A">
              <w:t>тысяча кубических метров в сутки</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тыс. т/год</w:t>
            </w:r>
          </w:p>
        </w:tc>
        <w:tc>
          <w:tcPr>
            <w:tcW w:w="6521" w:type="dxa"/>
          </w:tcPr>
          <w:p w:rsidR="00410D96" w:rsidRPr="00E94E8A" w:rsidRDefault="00410D96" w:rsidP="008E6232">
            <w:pPr>
              <w:widowControl w:val="0"/>
              <w:autoSpaceDE w:val="0"/>
              <w:autoSpaceDN w:val="0"/>
              <w:spacing w:line="247" w:lineRule="auto"/>
            </w:pPr>
            <w:r w:rsidRPr="00E94E8A">
              <w:t>тысяча тонн в год</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тыс. человек</w:t>
            </w:r>
          </w:p>
        </w:tc>
        <w:tc>
          <w:tcPr>
            <w:tcW w:w="6521" w:type="dxa"/>
          </w:tcPr>
          <w:p w:rsidR="00410D96" w:rsidRPr="00E94E8A" w:rsidRDefault="00410D96" w:rsidP="008E6232">
            <w:pPr>
              <w:widowControl w:val="0"/>
              <w:autoSpaceDE w:val="0"/>
              <w:autoSpaceDN w:val="0"/>
              <w:spacing w:line="247" w:lineRule="auto"/>
            </w:pPr>
            <w:r w:rsidRPr="00E94E8A">
              <w:t>тысяча человек</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чел.</w:t>
            </w:r>
          </w:p>
        </w:tc>
        <w:tc>
          <w:tcPr>
            <w:tcW w:w="6521" w:type="dxa"/>
          </w:tcPr>
          <w:p w:rsidR="00410D96" w:rsidRPr="00E94E8A" w:rsidRDefault="00410D96" w:rsidP="008E6232">
            <w:pPr>
              <w:widowControl w:val="0"/>
              <w:autoSpaceDE w:val="0"/>
              <w:autoSpaceDN w:val="0"/>
              <w:spacing w:line="247" w:lineRule="auto"/>
            </w:pPr>
            <w:r w:rsidRPr="00E94E8A">
              <w:t>человек</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чел./</w:t>
            </w:r>
            <w:proofErr w:type="gramStart"/>
            <w:r w:rsidRPr="00E94E8A">
              <w:t>га</w:t>
            </w:r>
            <w:proofErr w:type="gramEnd"/>
          </w:p>
        </w:tc>
        <w:tc>
          <w:tcPr>
            <w:tcW w:w="6521" w:type="dxa"/>
          </w:tcPr>
          <w:p w:rsidR="00410D96" w:rsidRPr="00E94E8A" w:rsidRDefault="00410D96" w:rsidP="008E6232">
            <w:pPr>
              <w:widowControl w:val="0"/>
              <w:autoSpaceDE w:val="0"/>
              <w:autoSpaceDN w:val="0"/>
              <w:spacing w:line="247" w:lineRule="auto"/>
            </w:pPr>
            <w:r w:rsidRPr="00E94E8A">
              <w:t>человек на гектар</w:t>
            </w:r>
          </w:p>
        </w:tc>
      </w:tr>
    </w:tbl>
    <w:p w:rsidR="00410D96" w:rsidRDefault="00410D96" w:rsidP="00410D96">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410D96" w:rsidSect="008E6232">
          <w:footnotePr>
            <w:numFmt w:val="chicago"/>
            <w:numRestart w:val="eachPage"/>
          </w:footnotePr>
          <w:pgSz w:w="11906" w:h="16838" w:code="9"/>
          <w:pgMar w:top="851" w:right="851" w:bottom="851" w:left="1701" w:header="709" w:footer="709" w:gutter="0"/>
          <w:cols w:space="708"/>
          <w:docGrid w:linePitch="381"/>
        </w:sectPr>
      </w:pPr>
    </w:p>
    <w:p w:rsidR="00410D96" w:rsidRPr="009F59F1" w:rsidRDefault="00410D96" w:rsidP="00410D96">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0" w:name="_Toc170203558"/>
      <w:r w:rsidRPr="009F59F1">
        <w:rPr>
          <w:rFonts w:ascii="Times New Roman" w:hAnsi="Times New Roman" w:cs="Times New Roman"/>
          <w:bCs w:val="0"/>
          <w:color w:val="auto"/>
          <w:sz w:val="24"/>
          <w:szCs w:val="24"/>
        </w:rPr>
        <w:lastRenderedPageBreak/>
        <w:t>1.3. Понятия и термины</w:t>
      </w:r>
      <w:bookmarkEnd w:id="10"/>
      <w:r w:rsidRPr="009F59F1">
        <w:rPr>
          <w:rFonts w:ascii="Times New Roman" w:hAnsi="Times New Roman" w:cs="Times New Roman"/>
          <w:bCs w:val="0"/>
          <w:color w:val="auto"/>
          <w:sz w:val="24"/>
          <w:szCs w:val="24"/>
        </w:rPr>
        <w:t xml:space="preserve"> </w:t>
      </w:r>
      <w:bookmarkEnd w:id="7"/>
    </w:p>
    <w:bookmarkEnd w:id="8"/>
    <w:p w:rsidR="00410D96" w:rsidRPr="003D26E7" w:rsidRDefault="00410D96" w:rsidP="00410D96">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szCs w:val="28"/>
        </w:rPr>
        <w:t xml:space="preserve"> </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410D96" w:rsidRPr="003D26E7" w:rsidRDefault="00410D96" w:rsidP="00410D96">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spacing w:val="-4"/>
          <w:szCs w:val="28"/>
        </w:rPr>
        <w:t xml:space="preserve"> </w:t>
      </w:r>
      <w:r w:rsidRPr="003D26E7">
        <w:rPr>
          <w:bCs/>
          <w:spacing w:val="-4"/>
        </w:rPr>
        <w:t>—</w:t>
      </w:r>
      <w:r w:rsidRPr="003D26E7">
        <w:rPr>
          <w:spacing w:val="-4"/>
          <w:szCs w:val="28"/>
        </w:rPr>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устойчивое развитие территорий</w:t>
      </w:r>
      <w:r w:rsidRPr="003D26E7">
        <w:rPr>
          <w:szCs w:val="28"/>
        </w:rPr>
        <w:t xml:space="preserve"> </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szCs w:val="28"/>
        </w:rPr>
        <w:t xml:space="preserve"> </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1E0F03">
        <w:rPr>
          <w:szCs w:val="28"/>
        </w:rPr>
        <w:t>законодательством</w:t>
      </w:r>
      <w:r w:rsidRPr="003D26E7">
        <w:rPr>
          <w:szCs w:val="28"/>
        </w:rPr>
        <w:t> Российской Федерации;</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функциональные зоны</w:t>
      </w:r>
      <w:r w:rsidRPr="003D26E7">
        <w:rPr>
          <w:szCs w:val="28"/>
        </w:rPr>
        <w:t xml:space="preserve"> </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410D96" w:rsidRPr="00482B2F" w:rsidRDefault="00410D96" w:rsidP="00410D96">
      <w:pPr>
        <w:autoSpaceDE w:val="0"/>
        <w:autoSpaceDN w:val="0"/>
        <w:adjustRightInd w:val="0"/>
        <w:spacing w:line="276" w:lineRule="auto"/>
        <w:ind w:firstLine="709"/>
        <w:jc w:val="both"/>
        <w:rPr>
          <w:spacing w:val="2"/>
          <w:szCs w:val="28"/>
        </w:rPr>
      </w:pPr>
      <w:r w:rsidRPr="00482B2F">
        <w:rPr>
          <w:b/>
          <w:spacing w:val="2"/>
          <w:szCs w:val="28"/>
        </w:rPr>
        <w:t>градостроительное зонирование</w:t>
      </w:r>
      <w:r w:rsidRPr="00482B2F">
        <w:rPr>
          <w:spacing w:val="2"/>
          <w:szCs w:val="28"/>
        </w:rPr>
        <w:t xml:space="preserve"> </w:t>
      </w:r>
      <w:r w:rsidRPr="00482B2F">
        <w:rPr>
          <w:bCs/>
          <w:spacing w:val="2"/>
        </w:rPr>
        <w:t>—</w:t>
      </w:r>
      <w:r w:rsidRPr="00482B2F">
        <w:rPr>
          <w:spacing w:val="2"/>
          <w:szCs w:val="28"/>
        </w:rPr>
        <w:t xml:space="preserve"> зонирование территорий муниципальных </w:t>
      </w:r>
      <w:r w:rsidRPr="00482B2F">
        <w:rPr>
          <w:spacing w:val="4"/>
          <w:szCs w:val="28"/>
        </w:rPr>
        <w:t>образований в целях определения территориальных зон и установления</w:t>
      </w:r>
      <w:r w:rsidRPr="00482B2F">
        <w:rPr>
          <w:spacing w:val="2"/>
          <w:szCs w:val="28"/>
        </w:rPr>
        <w:t xml:space="preserve"> градостроительных регламентов;</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территориальные зоны</w:t>
      </w:r>
      <w:r w:rsidRPr="003D26E7">
        <w:rPr>
          <w:szCs w:val="28"/>
        </w:rPr>
        <w:t xml:space="preserve"> </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szCs w:val="28"/>
        </w:rPr>
        <w:t xml:space="preserve"> </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10D96" w:rsidRPr="003D26E7" w:rsidRDefault="00410D96" w:rsidP="00410D96">
      <w:pPr>
        <w:autoSpaceDE w:val="0"/>
        <w:autoSpaceDN w:val="0"/>
        <w:adjustRightInd w:val="0"/>
        <w:spacing w:line="276" w:lineRule="auto"/>
        <w:ind w:firstLine="709"/>
        <w:jc w:val="both"/>
        <w:rPr>
          <w:szCs w:val="28"/>
        </w:rPr>
      </w:pPr>
      <w:proofErr w:type="gramStart"/>
      <w:r w:rsidRPr="00933B55">
        <w:rPr>
          <w:b/>
          <w:szCs w:val="28"/>
        </w:rPr>
        <w:t>градостроительный регламент</w:t>
      </w:r>
      <w:r w:rsidRPr="00E4327D">
        <w:rPr>
          <w:i/>
          <w:szCs w:val="28"/>
        </w:rPr>
        <w:t xml:space="preserve"> </w:t>
      </w:r>
      <w:r w:rsidRPr="003D26E7">
        <w:rPr>
          <w:bCs/>
        </w:rPr>
        <w:t>—</w:t>
      </w:r>
      <w:r w:rsidRPr="003D26E7">
        <w:rPr>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3D26E7">
        <w:rPr>
          <w:szCs w:val="28"/>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w:t>
      </w:r>
      <w:r w:rsidRPr="003D26E7">
        <w:rPr>
          <w:szCs w:val="28"/>
        </w:rPr>
        <w:lastRenderedPageBreak/>
        <w:t>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10D96" w:rsidRPr="003D26E7" w:rsidRDefault="00410D96" w:rsidP="00410D96">
      <w:pPr>
        <w:autoSpaceDE w:val="0"/>
        <w:autoSpaceDN w:val="0"/>
        <w:adjustRightInd w:val="0"/>
        <w:spacing w:line="276" w:lineRule="auto"/>
        <w:ind w:firstLine="709"/>
        <w:jc w:val="both"/>
        <w:rPr>
          <w:szCs w:val="28"/>
        </w:rPr>
      </w:pPr>
      <w:proofErr w:type="gramStart"/>
      <w:r w:rsidRPr="00933B55">
        <w:rPr>
          <w:b/>
          <w:szCs w:val="28"/>
        </w:rPr>
        <w:t>объект капитального строительства</w:t>
      </w:r>
      <w:r w:rsidRPr="003D26E7">
        <w:rPr>
          <w:szCs w:val="28"/>
        </w:rPr>
        <w:t xml:space="preserve"> </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410D96" w:rsidRPr="003D26E7" w:rsidRDefault="00410D96" w:rsidP="00410D96">
      <w:pPr>
        <w:spacing w:line="276" w:lineRule="auto"/>
        <w:ind w:firstLine="709"/>
        <w:jc w:val="both"/>
        <w:rPr>
          <w:szCs w:val="28"/>
        </w:rPr>
      </w:pPr>
      <w:r w:rsidRPr="00933B55">
        <w:rPr>
          <w:b/>
          <w:szCs w:val="28"/>
        </w:rPr>
        <w:t>линейные объекты</w:t>
      </w:r>
      <w:r w:rsidRPr="003D26E7">
        <w:rPr>
          <w:szCs w:val="28"/>
        </w:rPr>
        <w:t xml:space="preserve"> </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10D96" w:rsidRPr="003D26E7" w:rsidRDefault="00410D96" w:rsidP="00410D96">
      <w:pPr>
        <w:spacing w:line="276" w:lineRule="auto"/>
        <w:ind w:firstLine="709"/>
        <w:jc w:val="both"/>
        <w:rPr>
          <w:szCs w:val="28"/>
        </w:rPr>
      </w:pPr>
      <w:r w:rsidRPr="00933B55">
        <w:rPr>
          <w:b/>
          <w:szCs w:val="28"/>
        </w:rPr>
        <w:t>некапитальные строения, сооружения</w:t>
      </w:r>
      <w:r w:rsidRPr="003D26E7">
        <w:rPr>
          <w:szCs w:val="28"/>
        </w:rPr>
        <w:t xml:space="preserve"> </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410D96" w:rsidRPr="003D26E7" w:rsidRDefault="00410D96" w:rsidP="00410D96">
      <w:pPr>
        <w:spacing w:line="276" w:lineRule="auto"/>
        <w:ind w:firstLine="709"/>
        <w:jc w:val="both"/>
        <w:rPr>
          <w:szCs w:val="28"/>
        </w:rPr>
      </w:pPr>
      <w:r w:rsidRPr="00933B55">
        <w:rPr>
          <w:b/>
          <w:szCs w:val="28"/>
        </w:rPr>
        <w:t>красные линии</w:t>
      </w:r>
      <w:r w:rsidRPr="003D26E7">
        <w:rPr>
          <w:szCs w:val="28"/>
        </w:rPr>
        <w:t xml:space="preserve"> </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10D96" w:rsidRPr="003D26E7" w:rsidRDefault="00410D96" w:rsidP="00410D96">
      <w:pPr>
        <w:spacing w:line="276" w:lineRule="auto"/>
        <w:ind w:firstLine="709"/>
        <w:jc w:val="both"/>
        <w:rPr>
          <w:szCs w:val="28"/>
        </w:rPr>
      </w:pPr>
      <w:r w:rsidRPr="00933B55">
        <w:rPr>
          <w:b/>
          <w:szCs w:val="28"/>
        </w:rPr>
        <w:t>территории общего пользования</w:t>
      </w:r>
      <w:r w:rsidRPr="003D26E7">
        <w:rPr>
          <w:szCs w:val="28"/>
        </w:rPr>
        <w:t xml:space="preserve"> </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10D96" w:rsidRPr="003D26E7" w:rsidRDefault="00410D96" w:rsidP="00410D96">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410D96" w:rsidRPr="003D26E7" w:rsidRDefault="00410D96" w:rsidP="00410D96">
      <w:pPr>
        <w:spacing w:line="276" w:lineRule="auto"/>
        <w:ind w:firstLine="709"/>
        <w:jc w:val="both"/>
        <w:rPr>
          <w:spacing w:val="-4"/>
          <w:szCs w:val="28"/>
        </w:rPr>
      </w:pPr>
      <w:proofErr w:type="gramStart"/>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3D26E7">
        <w:rPr>
          <w:spacing w:val="-4"/>
          <w:szCs w:val="28"/>
        </w:rPr>
        <w:t xml:space="preserve"> указанных элементов;</w:t>
      </w:r>
    </w:p>
    <w:p w:rsidR="00410D96" w:rsidRPr="003D26E7" w:rsidRDefault="00410D96" w:rsidP="00410D96">
      <w:pPr>
        <w:spacing w:line="276" w:lineRule="auto"/>
        <w:ind w:firstLine="709"/>
        <w:jc w:val="both"/>
        <w:rPr>
          <w:szCs w:val="28"/>
        </w:rPr>
      </w:pPr>
      <w:r w:rsidRPr="00933B55">
        <w:rPr>
          <w:b/>
          <w:szCs w:val="28"/>
        </w:rPr>
        <w:t>реконструкция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3D26E7">
        <w:rPr>
          <w:szCs w:val="28"/>
        </w:rPr>
        <w:t>котором</w:t>
      </w:r>
      <w:proofErr w:type="gramEnd"/>
      <w:r w:rsidRPr="003D26E7">
        <w:rPr>
          <w:szCs w:val="28"/>
        </w:rPr>
        <w:t xml:space="preserve"> требуется изменение границ полос отвода и (или) охранных зон таких объектов;</w:t>
      </w:r>
    </w:p>
    <w:p w:rsidR="00410D96" w:rsidRPr="003D26E7" w:rsidRDefault="00410D96" w:rsidP="00410D96">
      <w:pPr>
        <w:spacing w:line="276" w:lineRule="auto"/>
        <w:ind w:firstLine="709"/>
        <w:jc w:val="both"/>
        <w:rPr>
          <w:szCs w:val="28"/>
        </w:rPr>
      </w:pPr>
      <w:proofErr w:type="gramStart"/>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3D26E7">
        <w:rPr>
          <w:szCs w:val="28"/>
        </w:rPr>
        <w:t xml:space="preserve"> элементы и (или) восстановление указанных элементов;</w:t>
      </w:r>
    </w:p>
    <w:p w:rsidR="00410D96" w:rsidRPr="003D26E7" w:rsidRDefault="00410D96" w:rsidP="00410D96">
      <w:pPr>
        <w:spacing w:line="276" w:lineRule="auto"/>
        <w:ind w:firstLine="709"/>
        <w:jc w:val="both"/>
        <w:rPr>
          <w:szCs w:val="28"/>
        </w:rPr>
      </w:pPr>
      <w:r w:rsidRPr="00933B55">
        <w:rPr>
          <w:b/>
          <w:szCs w:val="28"/>
        </w:rPr>
        <w:t>капитальный ремонт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410D96" w:rsidRPr="003D26E7" w:rsidRDefault="00410D96" w:rsidP="00410D96">
      <w:pPr>
        <w:spacing w:line="276" w:lineRule="auto"/>
        <w:ind w:firstLine="709"/>
        <w:jc w:val="both"/>
        <w:rPr>
          <w:szCs w:val="28"/>
        </w:rPr>
      </w:pPr>
      <w:r w:rsidRPr="00933B55">
        <w:rPr>
          <w:b/>
          <w:szCs w:val="28"/>
        </w:rPr>
        <w:t>снос объекта капитального строительства</w:t>
      </w:r>
      <w:r w:rsidRPr="003D26E7">
        <w:rPr>
          <w:szCs w:val="28"/>
        </w:rPr>
        <w:t xml:space="preserve"> </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410D96" w:rsidRPr="00B36BEF" w:rsidRDefault="00410D96" w:rsidP="00410D96">
      <w:pPr>
        <w:spacing w:line="276" w:lineRule="auto"/>
        <w:ind w:firstLine="709"/>
        <w:jc w:val="both"/>
        <w:rPr>
          <w:spacing w:val="2"/>
          <w:szCs w:val="28"/>
        </w:rPr>
      </w:pPr>
      <w:r w:rsidRPr="00B36BEF">
        <w:rPr>
          <w:b/>
          <w:spacing w:val="2"/>
          <w:szCs w:val="28"/>
        </w:rPr>
        <w:t>инженерные изыскания</w:t>
      </w:r>
      <w:r w:rsidRPr="00B36BEF">
        <w:rPr>
          <w:spacing w:val="2"/>
          <w:szCs w:val="28"/>
        </w:rPr>
        <w:t xml:space="preserve"> </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410D96" w:rsidRPr="003D26E7" w:rsidRDefault="00410D96" w:rsidP="00410D96">
      <w:pPr>
        <w:spacing w:line="276" w:lineRule="auto"/>
        <w:ind w:firstLine="709"/>
        <w:jc w:val="both"/>
        <w:rPr>
          <w:spacing w:val="-2"/>
          <w:szCs w:val="28"/>
        </w:rPr>
      </w:pPr>
      <w:proofErr w:type="gramStart"/>
      <w:r w:rsidRPr="00933B55">
        <w:rPr>
          <w:b/>
          <w:szCs w:val="28"/>
        </w:rPr>
        <w:t>объекты федерального значения</w:t>
      </w:r>
      <w:r w:rsidRPr="003D26E7">
        <w:rPr>
          <w:spacing w:val="-2"/>
          <w:szCs w:val="28"/>
        </w:rPr>
        <w:t xml:space="preserve"> </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3D26E7">
        <w:rPr>
          <w:spacing w:val="-2"/>
          <w:szCs w:val="28"/>
        </w:rPr>
        <w:t xml:space="preserve"> </w:t>
      </w:r>
      <w:proofErr w:type="gramStart"/>
      <w:r w:rsidRPr="003D26E7">
        <w:rPr>
          <w:spacing w:val="-2"/>
          <w:szCs w:val="28"/>
        </w:rPr>
        <w:t xml:space="preserve">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3D26E7">
        <w:rPr>
          <w:spacing w:val="-2"/>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410D96" w:rsidRPr="003D26E7" w:rsidRDefault="00410D96" w:rsidP="00410D96">
      <w:pPr>
        <w:spacing w:line="276" w:lineRule="auto"/>
        <w:ind w:firstLine="709"/>
        <w:jc w:val="both"/>
        <w:rPr>
          <w:spacing w:val="-6"/>
          <w:szCs w:val="28"/>
        </w:rPr>
      </w:pPr>
      <w:proofErr w:type="gramStart"/>
      <w:r w:rsidRPr="00933B55">
        <w:rPr>
          <w:b/>
          <w:szCs w:val="28"/>
        </w:rPr>
        <w:t>объекты регионального значения</w:t>
      </w:r>
      <w:r w:rsidRPr="003D26E7">
        <w:rPr>
          <w:spacing w:val="-6"/>
          <w:szCs w:val="28"/>
        </w:rPr>
        <w:t xml:space="preserve"> </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3D26E7">
        <w:rPr>
          <w:spacing w:val="-6"/>
          <w:szCs w:val="28"/>
        </w:rPr>
        <w:t xml:space="preserve"> развитие субъекта Российской Федерации. </w:t>
      </w:r>
      <w:proofErr w:type="gramStart"/>
      <w:r w:rsidRPr="003D26E7">
        <w:rPr>
          <w:spacing w:val="-6"/>
          <w:szCs w:val="28"/>
        </w:rPr>
        <w:t xml:space="preserve">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roofErr w:type="gramEnd"/>
    </w:p>
    <w:p w:rsidR="00410D96" w:rsidRPr="003D26E7" w:rsidRDefault="00410D96" w:rsidP="00410D96">
      <w:pPr>
        <w:spacing w:line="276" w:lineRule="auto"/>
        <w:ind w:firstLine="709"/>
        <w:jc w:val="both"/>
        <w:rPr>
          <w:spacing w:val="-4"/>
          <w:szCs w:val="28"/>
        </w:rPr>
      </w:pPr>
      <w:proofErr w:type="gramStart"/>
      <w:r w:rsidRPr="00933B55">
        <w:rPr>
          <w:b/>
          <w:szCs w:val="28"/>
        </w:rPr>
        <w:t>объекты местного значения</w:t>
      </w:r>
      <w:r w:rsidRPr="003D26E7">
        <w:rPr>
          <w:spacing w:val="-4"/>
          <w:szCs w:val="28"/>
        </w:rPr>
        <w:t xml:space="preserve"> </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w:t>
      </w:r>
      <w:proofErr w:type="gramEnd"/>
      <w:r w:rsidRPr="003D26E7">
        <w:rPr>
          <w:spacing w:val="-4"/>
          <w:szCs w:val="28"/>
        </w:rPr>
        <w:t xml:space="preserve"> </w:t>
      </w:r>
      <w:proofErr w:type="gramStart"/>
      <w:r w:rsidRPr="003D26E7">
        <w:rPr>
          <w:spacing w:val="-4"/>
          <w:szCs w:val="28"/>
        </w:rPr>
        <w:t xml:space="preserve">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roofErr w:type="gramEnd"/>
    </w:p>
    <w:p w:rsidR="00410D96" w:rsidRPr="003D26E7" w:rsidRDefault="00410D96" w:rsidP="00410D96">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w:t>
      </w:r>
      <w:proofErr w:type="gramStart"/>
      <w:r w:rsidRPr="003D26E7">
        <w:rPr>
          <w:spacing w:val="-4"/>
          <w:szCs w:val="28"/>
        </w:rPr>
        <w:t>являющееся</w:t>
      </w:r>
      <w:proofErr w:type="gramEnd"/>
      <w:r w:rsidRPr="003D26E7">
        <w:rPr>
          <w:spacing w:val="-4"/>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D26E7">
        <w:rPr>
          <w:spacing w:val="-4"/>
          <w:szCs w:val="28"/>
        </w:rPr>
        <w:t>подэстакадных</w:t>
      </w:r>
      <w:proofErr w:type="spellEnd"/>
      <w:r w:rsidRPr="003D26E7">
        <w:rPr>
          <w:spacing w:val="-4"/>
          <w:szCs w:val="28"/>
        </w:rPr>
        <w:t xml:space="preserve"> или </w:t>
      </w:r>
      <w:proofErr w:type="spellStart"/>
      <w:r w:rsidRPr="003D26E7">
        <w:rPr>
          <w:spacing w:val="-4"/>
          <w:szCs w:val="28"/>
        </w:rPr>
        <w:t>подмостовых</w:t>
      </w:r>
      <w:proofErr w:type="spellEnd"/>
      <w:r w:rsidRPr="003D26E7">
        <w:rPr>
          <w:spacing w:val="-4"/>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10D96" w:rsidRPr="003D26E7" w:rsidRDefault="00410D96" w:rsidP="00410D96">
      <w:pPr>
        <w:autoSpaceDE w:val="0"/>
        <w:autoSpaceDN w:val="0"/>
        <w:adjustRightInd w:val="0"/>
        <w:spacing w:line="276" w:lineRule="auto"/>
        <w:ind w:firstLine="709"/>
        <w:jc w:val="both"/>
        <w:rPr>
          <w:spacing w:val="-2"/>
          <w:szCs w:val="28"/>
        </w:rPr>
      </w:pPr>
      <w:r w:rsidRPr="00933B55">
        <w:rPr>
          <w:b/>
          <w:szCs w:val="28"/>
        </w:rPr>
        <w:t>транспортно-пересадочный узел</w:t>
      </w:r>
      <w:r w:rsidRPr="003D26E7">
        <w:rPr>
          <w:spacing w:val="-2"/>
          <w:szCs w:val="28"/>
        </w:rPr>
        <w:t xml:space="preserve"> </w:t>
      </w:r>
      <w:r w:rsidRPr="003D26E7">
        <w:rPr>
          <w:bCs/>
          <w:spacing w:val="-2"/>
        </w:rPr>
        <w:t>—</w:t>
      </w:r>
      <w:r w:rsidRPr="003D26E7">
        <w:rPr>
          <w:spacing w:val="-2"/>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10D96" w:rsidRPr="003D26E7" w:rsidRDefault="00410D96" w:rsidP="00410D96">
      <w:pPr>
        <w:autoSpaceDE w:val="0"/>
        <w:autoSpaceDN w:val="0"/>
        <w:adjustRightInd w:val="0"/>
        <w:spacing w:line="276" w:lineRule="auto"/>
        <w:ind w:firstLine="709"/>
        <w:jc w:val="both"/>
        <w:rPr>
          <w:szCs w:val="28"/>
        </w:rPr>
      </w:pPr>
      <w:proofErr w:type="gramStart"/>
      <w:r w:rsidRPr="00933B55">
        <w:rPr>
          <w:b/>
          <w:szCs w:val="28"/>
        </w:rPr>
        <w:t>автомобильная дорога</w:t>
      </w:r>
      <w:r w:rsidRPr="003D26E7">
        <w:rPr>
          <w:szCs w:val="28"/>
        </w:rPr>
        <w:t xml:space="preserve"> </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p w:rsidR="00410D96" w:rsidRDefault="00410D96" w:rsidP="00410D96">
      <w:pPr>
        <w:autoSpaceDE w:val="0"/>
        <w:autoSpaceDN w:val="0"/>
        <w:adjustRightInd w:val="0"/>
        <w:spacing w:after="240" w:line="276" w:lineRule="auto"/>
        <w:ind w:firstLine="709"/>
        <w:jc w:val="both"/>
        <w:rPr>
          <w:szCs w:val="28"/>
        </w:rPr>
        <w:sectPr w:rsidR="00410D96" w:rsidSect="008E6232">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szCs w:val="28"/>
        </w:rPr>
        <w:t xml:space="preserve"> </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410D96" w:rsidRPr="00513F8F" w:rsidRDefault="00410D96" w:rsidP="00410D96">
      <w:pPr>
        <w:keepLines/>
        <w:widowControl w:val="0"/>
        <w:spacing w:after="120" w:line="276" w:lineRule="auto"/>
        <w:ind w:firstLine="567"/>
        <w:jc w:val="both"/>
        <w:outlineLvl w:val="1"/>
        <w:rPr>
          <w:rFonts w:eastAsiaTheme="majorEastAsia"/>
          <w:b/>
          <w:i/>
          <w:iCs/>
        </w:rPr>
      </w:pPr>
      <w:bookmarkStart w:id="11" w:name="_Toc170203559"/>
      <w:bookmarkStart w:id="12" w:name="_Hlk162865003"/>
      <w:bookmarkStart w:id="13"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1"/>
      <w:r w:rsidRPr="00513F8F">
        <w:rPr>
          <w:rFonts w:eastAsiaTheme="majorEastAsia"/>
          <w:b/>
        </w:rPr>
        <w:t xml:space="preserve"> </w:t>
      </w:r>
    </w:p>
    <w:bookmarkEnd w:id="12"/>
    <w:p w:rsidR="00410D96" w:rsidRPr="004A75F1" w:rsidRDefault="00410D96" w:rsidP="00410D96">
      <w:pPr>
        <w:pStyle w:val="affffffff6"/>
        <w:spacing w:after="240" w:line="276"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r>
        <w:rPr>
          <w:lang w:val="ru-RU"/>
        </w:rPr>
        <w:t xml:space="preserve"> </w:t>
      </w:r>
    </w:p>
    <w:p w:rsidR="00410D96" w:rsidRPr="008B62D2" w:rsidRDefault="00410D96" w:rsidP="00410D96">
      <w:pPr>
        <w:pStyle w:val="affffffff6"/>
        <w:spacing w:after="240" w:line="276"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410D96" w:rsidRPr="004A75F1" w:rsidRDefault="00410D96" w:rsidP="00410D96">
      <w:pPr>
        <w:pStyle w:val="affffffff6"/>
        <w:spacing w:line="276"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410D96" w:rsidRPr="004A75F1" w:rsidRDefault="00410D96" w:rsidP="00410D96">
      <w:pPr>
        <w:pStyle w:val="affffffff6"/>
        <w:numPr>
          <w:ilvl w:val="0"/>
          <w:numId w:val="20"/>
        </w:numPr>
        <w:spacing w:line="276"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Pr>
          <w:lang w:val="ru-RU"/>
        </w:rPr>
        <w:t>сельского поселения;</w:t>
      </w:r>
      <w:r w:rsidRPr="004A75F1">
        <w:rPr>
          <w:lang w:val="ru-RU"/>
        </w:rPr>
        <w:t xml:space="preserve"> </w:t>
      </w:r>
    </w:p>
    <w:p w:rsidR="00410D96" w:rsidRPr="004A75F1" w:rsidRDefault="00410D96" w:rsidP="00410D96">
      <w:pPr>
        <w:pStyle w:val="affffffff6"/>
        <w:numPr>
          <w:ilvl w:val="0"/>
          <w:numId w:val="20"/>
        </w:numPr>
        <w:spacing w:line="276"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r w:rsidRPr="004A75F1">
        <w:rPr>
          <w:lang w:val="ru-RU"/>
        </w:rPr>
        <w:t xml:space="preserve"> </w:t>
      </w:r>
    </w:p>
    <w:p w:rsidR="00410D96" w:rsidRPr="004A75F1" w:rsidRDefault="00410D96" w:rsidP="00410D96">
      <w:pPr>
        <w:pStyle w:val="affffffff6"/>
        <w:numPr>
          <w:ilvl w:val="0"/>
          <w:numId w:val="20"/>
        </w:numPr>
        <w:spacing w:after="240" w:line="276"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410D96" w:rsidRDefault="00410D96" w:rsidP="00410D96">
      <w:pPr>
        <w:pStyle w:val="affffffff6"/>
        <w:spacing w:after="240" w:line="276"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410D96" w:rsidRDefault="00410D96" w:rsidP="00410D96">
      <w:pPr>
        <w:keepLines/>
        <w:widowControl w:val="0"/>
        <w:spacing w:after="120"/>
        <w:ind w:firstLine="567"/>
        <w:jc w:val="both"/>
        <w:outlineLvl w:val="1"/>
        <w:rPr>
          <w:rFonts w:eastAsiaTheme="majorEastAsia"/>
          <w:b/>
        </w:rPr>
        <w:sectPr w:rsidR="00410D96" w:rsidSect="008E6232">
          <w:footnotePr>
            <w:numFmt w:val="chicago"/>
            <w:numRestart w:val="eachPage"/>
          </w:footnotePr>
          <w:pgSz w:w="11906" w:h="16838" w:code="9"/>
          <w:pgMar w:top="851" w:right="851" w:bottom="851" w:left="1701" w:header="709" w:footer="709" w:gutter="0"/>
          <w:cols w:space="708"/>
          <w:docGrid w:linePitch="381"/>
        </w:sectPr>
      </w:pPr>
    </w:p>
    <w:p w:rsidR="00410D96" w:rsidRPr="00513F8F" w:rsidRDefault="00410D96" w:rsidP="00410D96">
      <w:pPr>
        <w:keepLines/>
        <w:widowControl w:val="0"/>
        <w:spacing w:after="120" w:line="276" w:lineRule="auto"/>
        <w:ind w:firstLine="567"/>
        <w:jc w:val="both"/>
        <w:outlineLvl w:val="1"/>
        <w:rPr>
          <w:rFonts w:eastAsiaTheme="majorEastAsia"/>
          <w:b/>
          <w:i/>
          <w:iCs/>
        </w:rPr>
      </w:pPr>
      <w:bookmarkStart w:id="14" w:name="_Toc170203560"/>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r w:rsidRPr="00513F8F">
        <w:rPr>
          <w:rFonts w:eastAsiaTheme="majorEastAsia"/>
          <w:b/>
        </w:rPr>
        <w:t xml:space="preserve"> </w:t>
      </w:r>
    </w:p>
    <w:p w:rsidR="00410D96" w:rsidRPr="004070F5" w:rsidRDefault="00410D96" w:rsidP="00410D96">
      <w:pPr>
        <w:pStyle w:val="affffffff6"/>
        <w:spacing w:after="240" w:line="276"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410D96" w:rsidRPr="00661F37" w:rsidRDefault="00410D96" w:rsidP="00410D96">
      <w:pPr>
        <w:pStyle w:val="affffffff6"/>
        <w:numPr>
          <w:ilvl w:val="0"/>
          <w:numId w:val="21"/>
        </w:numPr>
        <w:spacing w:after="240" w:line="276" w:lineRule="auto"/>
        <w:rPr>
          <w:spacing w:val="-4"/>
          <w:lang w:val="ru-RU"/>
        </w:rPr>
      </w:pPr>
      <w:r w:rsidRPr="00661F37">
        <w:rPr>
          <w:spacing w:val="-4"/>
          <w:lang w:val="ru-RU"/>
        </w:rPr>
        <w:t xml:space="preserve">Основную часть, содержащую расчетные показатели. </w:t>
      </w:r>
      <w:proofErr w:type="gramStart"/>
      <w:r w:rsidRPr="00661F37">
        <w:rPr>
          <w:spacing w:val="-4"/>
          <w:lang w:val="ru-RU"/>
        </w:rPr>
        <w:t xml:space="preserve">Основная часть проекта нормативов градостроительного проектирования </w:t>
      </w:r>
      <w:r w:rsidRPr="00DB7D03">
        <w:rPr>
          <w:spacing w:val="-4"/>
          <w:lang w:val="ru-RU"/>
        </w:rPr>
        <w:t xml:space="preserve">городского поселения Междуреченский </w:t>
      </w:r>
      <w:r>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пункте </w:t>
      </w:r>
      <w:r w:rsidRPr="000379DA">
        <w:rPr>
          <w:spacing w:val="-4"/>
          <w:lang w:val="ru-RU"/>
        </w:rPr>
        <w:t xml:space="preserve">1 части 5 статьи 23 </w:t>
      </w:r>
      <w:r>
        <w:rPr>
          <w:spacing w:val="-4"/>
          <w:lang w:val="ru-RU"/>
        </w:rPr>
        <w:t>Градостроительного</w:t>
      </w:r>
      <w:r w:rsidRPr="007642F0">
        <w:rPr>
          <w:spacing w:val="-4"/>
          <w:lang w:val="ru-RU"/>
        </w:rPr>
        <w:t xml:space="preserve"> </w:t>
      </w:r>
      <w:r>
        <w:rPr>
          <w:spacing w:val="-4"/>
          <w:lang w:val="ru-RU"/>
        </w:rPr>
        <w:t>к</w:t>
      </w:r>
      <w:r w:rsidRPr="007642F0">
        <w:rPr>
          <w:spacing w:val="-4"/>
          <w:lang w:val="ru-RU"/>
        </w:rPr>
        <w:t>одекса</w:t>
      </w:r>
      <w:r>
        <w:rPr>
          <w:spacing w:val="-4"/>
          <w:lang w:val="ru-RU"/>
        </w:rPr>
        <w:t xml:space="preserve"> РФ</w:t>
      </w:r>
      <w:r w:rsidRPr="007642F0">
        <w:rPr>
          <w:spacing w:val="-4"/>
          <w:lang w:val="ru-RU"/>
        </w:rPr>
        <w:t xml:space="preserve">, иными объектами местного значения </w:t>
      </w:r>
      <w:r>
        <w:rPr>
          <w:spacing w:val="-4"/>
          <w:lang w:val="ru-RU"/>
        </w:rPr>
        <w:t xml:space="preserve">сельского поселения </w:t>
      </w:r>
      <w:r w:rsidRPr="007642F0">
        <w:rPr>
          <w:spacing w:val="-4"/>
          <w:lang w:val="ru-RU"/>
        </w:rPr>
        <w:t xml:space="preserve">и расчетных показателей максимально допустимого уровня территориальной доступности таких объектов для населения </w:t>
      </w:r>
      <w:r>
        <w:rPr>
          <w:spacing w:val="-4"/>
          <w:lang w:val="ru-RU"/>
        </w:rPr>
        <w:t>сельского поселения</w:t>
      </w:r>
      <w:r w:rsidRPr="00661F37">
        <w:rPr>
          <w:spacing w:val="-4"/>
          <w:lang w:val="ru-RU"/>
        </w:rPr>
        <w:t>.</w:t>
      </w:r>
      <w:proofErr w:type="gramEnd"/>
    </w:p>
    <w:p w:rsidR="00410D96" w:rsidRPr="00CC27C8" w:rsidRDefault="00410D96" w:rsidP="00410D96">
      <w:pPr>
        <w:pStyle w:val="affffffff6"/>
        <w:numPr>
          <w:ilvl w:val="0"/>
          <w:numId w:val="21"/>
        </w:numPr>
        <w:spacing w:after="240" w:line="276"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Pr>
          <w:lang w:val="ru-RU"/>
        </w:rPr>
        <w:t>сельского поселения</w:t>
      </w:r>
      <w:r w:rsidRPr="00CC27C8">
        <w:rPr>
          <w:lang w:val="ru-RU"/>
        </w:rPr>
        <w:t xml:space="preserve">, общую характеристику состава и содержания Нормативов </w:t>
      </w:r>
      <w:r>
        <w:rPr>
          <w:lang w:val="ru-RU"/>
        </w:rPr>
        <w:t>сельского поселения</w:t>
      </w:r>
      <w:r w:rsidRPr="00CC27C8">
        <w:rPr>
          <w:lang w:val="ru-RU"/>
        </w:rPr>
        <w:t xml:space="preserve">, общую характеристику методики разработки Нормативов </w:t>
      </w:r>
      <w:r>
        <w:rPr>
          <w:lang w:val="ru-RU"/>
        </w:rPr>
        <w:t>сельского поселения</w:t>
      </w:r>
      <w:r w:rsidRPr="00CC27C8">
        <w:rPr>
          <w:lang w:val="ru-RU"/>
        </w:rPr>
        <w:t xml:space="preserve">. Кроме того, материалы по обоснованию включают результаты анализа социально-экономических и иных условий развития </w:t>
      </w:r>
      <w:r>
        <w:rPr>
          <w:lang w:val="ru-RU"/>
        </w:rPr>
        <w:t>сельского поселения</w:t>
      </w:r>
      <w:r w:rsidRPr="00CC27C8">
        <w:rPr>
          <w:lang w:val="ru-RU"/>
        </w:rPr>
        <w:t xml:space="preserve">,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410D96" w:rsidRDefault="00410D96" w:rsidP="00410D96">
      <w:pPr>
        <w:pStyle w:val="affffffff6"/>
        <w:numPr>
          <w:ilvl w:val="0"/>
          <w:numId w:val="21"/>
        </w:numPr>
        <w:spacing w:after="240" w:line="276" w:lineRule="auto"/>
        <w:rPr>
          <w:lang w:val="ru-RU"/>
        </w:rPr>
        <w:sectPr w:rsidR="00410D96" w:rsidSect="008E6232">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w:t>
      </w:r>
      <w:proofErr w:type="gramStart"/>
      <w:r w:rsidRPr="006641B7">
        <w:rPr>
          <w:lang w:val="ru-RU"/>
        </w:rPr>
        <w:t xml:space="preserve">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по планировке территорий в </w:t>
      </w:r>
      <w:r>
        <w:rPr>
          <w:lang w:val="ru-RU"/>
        </w:rPr>
        <w:t>сельского поселения</w:t>
      </w:r>
      <w:r w:rsidRPr="006641B7">
        <w:rPr>
          <w:lang w:val="ru-RU"/>
        </w:rPr>
        <w:t>.</w:t>
      </w:r>
      <w:proofErr w:type="gramEnd"/>
    </w:p>
    <w:p w:rsidR="00410D96" w:rsidRPr="006641B7" w:rsidRDefault="00410D96" w:rsidP="00410D96">
      <w:pPr>
        <w:keepLines/>
        <w:widowControl w:val="0"/>
        <w:spacing w:after="120" w:line="276" w:lineRule="auto"/>
        <w:ind w:firstLine="567"/>
        <w:jc w:val="both"/>
        <w:outlineLvl w:val="1"/>
        <w:rPr>
          <w:rFonts w:eastAsiaTheme="majorEastAsia"/>
          <w:b/>
        </w:rPr>
      </w:pPr>
      <w:bookmarkStart w:id="15" w:name="_Toc170203561"/>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5"/>
      <w:r w:rsidRPr="006641B7">
        <w:rPr>
          <w:rFonts w:eastAsiaTheme="majorEastAsia"/>
          <w:b/>
        </w:rPr>
        <w:t xml:space="preserve"> </w:t>
      </w:r>
    </w:p>
    <w:p w:rsidR="00410D96" w:rsidRPr="00CB3F1E" w:rsidRDefault="00410D96" w:rsidP="00410D96">
      <w:pPr>
        <w:pStyle w:val="affffffff6"/>
        <w:spacing w:line="276" w:lineRule="auto"/>
        <w:rPr>
          <w:lang w:val="ru-RU"/>
        </w:rPr>
      </w:pPr>
      <w:r w:rsidRPr="00CB3F1E">
        <w:rPr>
          <w:lang w:val="ru-RU"/>
        </w:rPr>
        <w:t>В основу разработки местных нормативов градостроительного проектирования</w:t>
      </w:r>
      <w:r w:rsidRPr="00DB7D03">
        <w:rPr>
          <w:lang w:val="ru-RU"/>
        </w:rPr>
        <w:t xml:space="preserve"> </w:t>
      </w:r>
      <w:r w:rsidRPr="001D7765">
        <w:rPr>
          <w:lang w:val="ru-RU"/>
        </w:rPr>
        <w:t xml:space="preserve">сельского поселения Половинка </w:t>
      </w:r>
      <w:r>
        <w:rPr>
          <w:lang w:val="ru-RU"/>
        </w:rPr>
        <w:t>Кондинского района</w:t>
      </w:r>
      <w:r w:rsidRPr="00CB3F1E">
        <w:rPr>
          <w:lang w:val="ru-RU"/>
        </w:rPr>
        <w:t xml:space="preserve"> положены принципы, закрепленные в законодательстве о градостроительной деятельности, в частности в статьи 2 Градостроительного Кодекса РФ, а именно: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обеспечение инвалидам условий для беспрепятственного доступа к объектам социального и иного назначения; </w:t>
      </w:r>
    </w:p>
    <w:p w:rsidR="00410D96" w:rsidRPr="0085545B" w:rsidRDefault="00410D96" w:rsidP="00410D96">
      <w:pPr>
        <w:pStyle w:val="affffffff6"/>
        <w:numPr>
          <w:ilvl w:val="0"/>
          <w:numId w:val="22"/>
        </w:numPr>
        <w:spacing w:line="276" w:lineRule="auto"/>
        <w:rPr>
          <w:lang w:val="ru-RU"/>
        </w:rPr>
      </w:pPr>
      <w:r w:rsidRPr="0085545B">
        <w:rPr>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410D96" w:rsidRPr="00E63BC0" w:rsidRDefault="00410D96" w:rsidP="00410D96">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410D96" w:rsidRPr="00C26E71" w:rsidRDefault="00410D96" w:rsidP="00410D96">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410D96" w:rsidRPr="00C26E71" w:rsidRDefault="00410D96" w:rsidP="00410D96">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410D96" w:rsidRPr="00CB3F1E" w:rsidRDefault="00410D96" w:rsidP="00410D96">
      <w:pPr>
        <w:pStyle w:val="affffffff6"/>
        <w:spacing w:after="240" w:line="276" w:lineRule="auto"/>
        <w:rPr>
          <w:lang w:val="ru-RU"/>
        </w:rPr>
      </w:pPr>
      <w:proofErr w:type="gramStart"/>
      <w:r w:rsidRPr="00CB3F1E">
        <w:rPr>
          <w:lang w:val="ru-RU"/>
        </w:rPr>
        <w:t>Нормативы содержат показатели обеспечения благоприятных условий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w:t>
      </w:r>
      <w:proofErr w:type="gramEnd"/>
      <w:r w:rsidRPr="00CB3F1E">
        <w:rPr>
          <w:lang w:val="ru-RU"/>
        </w:rPr>
        <w:t xml:space="preserve">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w:t>
      </w:r>
      <w:r w:rsidRPr="00CB3F1E">
        <w:rPr>
          <w:lang w:val="ru-RU"/>
        </w:rPr>
        <w:lastRenderedPageBreak/>
        <w:t xml:space="preserve">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410D96" w:rsidRPr="00CB3F1E" w:rsidRDefault="00410D96" w:rsidP="00410D96">
      <w:pPr>
        <w:pStyle w:val="affffffff6"/>
        <w:spacing w:after="240" w:line="276" w:lineRule="auto"/>
        <w:rPr>
          <w:lang w:val="ru-RU"/>
        </w:rPr>
      </w:pPr>
      <w:proofErr w:type="gramStart"/>
      <w:r w:rsidRPr="00CB3F1E">
        <w:rPr>
          <w:lang w:val="ru-RU"/>
        </w:rPr>
        <w:t>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w:t>
      </w:r>
      <w:r>
        <w:rPr>
          <w:lang w:val="ru-RU"/>
        </w:rPr>
        <w:t xml:space="preserve"> </w:t>
      </w:r>
      <w:r w:rsidRPr="00CB3F1E">
        <w:rPr>
          <w:lang w:val="ru-RU"/>
        </w:rPr>
        <w:t>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w:t>
      </w:r>
      <w:proofErr w:type="gramEnd"/>
      <w:r w:rsidRPr="00CB3F1E">
        <w:rPr>
          <w:lang w:val="ru-RU"/>
        </w:rPr>
        <w:t xml:space="preserve"> Российской Федерации, уставами муниципальных образований и оказывают существенное влияние на социально-экономическое развитие </w:t>
      </w:r>
      <w:r>
        <w:rPr>
          <w:lang w:val="ru-RU"/>
        </w:rPr>
        <w:t>сельского поселения</w:t>
      </w:r>
      <w:r w:rsidRPr="00CB3F1E">
        <w:rPr>
          <w:lang w:val="ru-RU"/>
        </w:rPr>
        <w:t>.</w:t>
      </w:r>
      <w:r>
        <w:rPr>
          <w:lang w:val="ru-RU"/>
        </w:rPr>
        <w:t xml:space="preserve"> </w:t>
      </w:r>
    </w:p>
    <w:p w:rsidR="00410D96" w:rsidRPr="001D7765" w:rsidRDefault="00410D96" w:rsidP="00410D96">
      <w:pPr>
        <w:pStyle w:val="affffffff6"/>
        <w:spacing w:after="240" w:line="276" w:lineRule="auto"/>
        <w:rPr>
          <w:spacing w:val="-4"/>
          <w:szCs w:val="23"/>
          <w:lang w:val="ru-RU"/>
        </w:rPr>
      </w:pPr>
      <w:proofErr w:type="gramStart"/>
      <w:r w:rsidRPr="001D7765">
        <w:rPr>
          <w:spacing w:val="-4"/>
          <w:lang w:val="ru-RU"/>
        </w:rPr>
        <w:t xml:space="preserve">Расчетные показатели устанавливаются для видов объектов местного значения </w:t>
      </w:r>
      <w:r>
        <w:rPr>
          <w:lang w:val="ru-RU"/>
        </w:rPr>
        <w:t>сельского поселения</w:t>
      </w:r>
      <w:r w:rsidRPr="001D7765">
        <w:rPr>
          <w:spacing w:val="-4"/>
          <w:lang w:val="ru-RU"/>
        </w:rPr>
        <w:t>, относящихся к областям, указанным в части 4 статьи 29.2 Градостроительного кодекса Российской Федерации, Законе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w:t>
      </w:r>
      <w:proofErr w:type="gramEnd"/>
      <w:r w:rsidRPr="001D7765">
        <w:rPr>
          <w:spacing w:val="-4"/>
          <w:lang w:val="ru-RU"/>
        </w:rPr>
        <w:t xml:space="preserve"> 06.10.2003 «Об общих принципах организации местного самоуправления в Российской Федерации» и сельского поселения Половинка. </w:t>
      </w:r>
    </w:p>
    <w:p w:rsidR="00410D96" w:rsidRPr="00455ACD" w:rsidRDefault="00410D96" w:rsidP="00410D96">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Pr="00000196">
        <w:rPr>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410D96" w:rsidRPr="00455ACD" w:rsidRDefault="00410D96" w:rsidP="00410D96">
      <w:pPr>
        <w:pStyle w:val="affffffff6"/>
        <w:numPr>
          <w:ilvl w:val="0"/>
          <w:numId w:val="38"/>
        </w:numPr>
        <w:spacing w:line="276" w:lineRule="auto"/>
        <w:rPr>
          <w:lang w:val="ru-RU"/>
        </w:rPr>
      </w:pPr>
      <w:bookmarkStart w:id="16" w:name="_Hlk169501729"/>
      <w:r w:rsidRPr="00455ACD">
        <w:rPr>
          <w:lang w:val="ru-RU"/>
        </w:rPr>
        <w:t>объекты электро-, тепл</w:t>
      </w:r>
      <w:proofErr w:type="gramStart"/>
      <w:r w:rsidRPr="00455ACD">
        <w:rPr>
          <w:lang w:val="ru-RU"/>
        </w:rPr>
        <w:t>о-</w:t>
      </w:r>
      <w:proofErr w:type="gramEnd"/>
      <w:r w:rsidRPr="00455ACD">
        <w:rPr>
          <w:lang w:val="ru-RU"/>
        </w:rPr>
        <w:t>, газо- и водоснабжения населения, водоотведения;</w:t>
      </w:r>
    </w:p>
    <w:p w:rsidR="00410D96" w:rsidRPr="00455ACD" w:rsidRDefault="00410D96" w:rsidP="00410D96">
      <w:pPr>
        <w:pStyle w:val="affffffff6"/>
        <w:numPr>
          <w:ilvl w:val="0"/>
          <w:numId w:val="38"/>
        </w:numPr>
        <w:spacing w:line="276" w:lineRule="auto"/>
        <w:rPr>
          <w:lang w:val="ru-RU"/>
        </w:rPr>
      </w:pPr>
      <w:r w:rsidRPr="00455ACD">
        <w:rPr>
          <w:lang w:val="ru-RU"/>
        </w:rPr>
        <w:t>автомобильные дороги местного значения;</w:t>
      </w:r>
    </w:p>
    <w:p w:rsidR="00410D96" w:rsidRDefault="00410D96" w:rsidP="00410D96">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410D96" w:rsidRPr="00455ACD" w:rsidRDefault="00410D96" w:rsidP="00410D96">
      <w:pPr>
        <w:pStyle w:val="affffffff6"/>
        <w:numPr>
          <w:ilvl w:val="0"/>
          <w:numId w:val="38"/>
        </w:numPr>
        <w:spacing w:line="276" w:lineRule="auto"/>
        <w:rPr>
          <w:lang w:val="ru-RU"/>
        </w:rPr>
      </w:pPr>
      <w:r>
        <w:rPr>
          <w:lang w:val="ru-RU"/>
        </w:rPr>
        <w:t>объекты образования;</w:t>
      </w:r>
    </w:p>
    <w:p w:rsidR="00410D96" w:rsidRDefault="00410D96" w:rsidP="00410D96">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410D96" w:rsidRDefault="00410D96" w:rsidP="00410D96">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410D96" w:rsidRDefault="00410D96" w:rsidP="00410D96">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410D96" w:rsidRPr="00455ACD" w:rsidRDefault="00410D96" w:rsidP="00410D96">
      <w:pPr>
        <w:pStyle w:val="affffffff6"/>
        <w:numPr>
          <w:ilvl w:val="0"/>
          <w:numId w:val="38"/>
        </w:numPr>
        <w:spacing w:after="240" w:line="276" w:lineRule="auto"/>
        <w:rPr>
          <w:lang w:val="ru-RU"/>
        </w:rPr>
        <w:sectPr w:rsidR="00410D96" w:rsidRPr="00455ACD" w:rsidSect="008E6232">
          <w:footnotePr>
            <w:numFmt w:val="chicago"/>
            <w:numRestart w:val="eachPage"/>
          </w:footnotePr>
          <w:pgSz w:w="11906" w:h="16838" w:code="9"/>
          <w:pgMar w:top="851" w:right="851" w:bottom="851" w:left="1701" w:header="709" w:footer="709" w:gutter="0"/>
          <w:cols w:space="708"/>
          <w:docGrid w:linePitch="381"/>
        </w:sectPr>
      </w:pPr>
      <w:r w:rsidRPr="00455ACD">
        <w:rPr>
          <w:lang w:val="ru-RU"/>
        </w:rPr>
        <w:t xml:space="preserve"> </w:t>
      </w:r>
      <w:r>
        <w:rPr>
          <w:lang w:val="ru-RU"/>
        </w:rPr>
        <w:t xml:space="preserve">объекты в иных областях, необходимые </w:t>
      </w:r>
      <w:r w:rsidRPr="00455ACD">
        <w:rPr>
          <w:lang w:val="ru-RU"/>
        </w:rPr>
        <w:t xml:space="preserve">в случае подготовки генерального плана </w:t>
      </w:r>
      <w:r>
        <w:rPr>
          <w:lang w:val="ru-RU"/>
        </w:rPr>
        <w:t>сельского поселения</w:t>
      </w:r>
      <w:r w:rsidRPr="00455ACD">
        <w:rPr>
          <w:lang w:val="ru-RU"/>
        </w:rPr>
        <w:t>.</w:t>
      </w:r>
    </w:p>
    <w:bookmarkEnd w:id="16"/>
    <w:p w:rsidR="00410D96" w:rsidRPr="00FB79FF" w:rsidRDefault="00410D96" w:rsidP="00410D96">
      <w:pPr>
        <w:pStyle w:val="affffffff6"/>
        <w:spacing w:after="240" w:line="276" w:lineRule="auto"/>
        <w:rPr>
          <w:spacing w:val="-4"/>
          <w:lang w:val="ru-RU"/>
        </w:rPr>
        <w:sectPr w:rsidR="00410D96" w:rsidRPr="00FB79FF" w:rsidSect="008E6232">
          <w:footnotePr>
            <w:numFmt w:val="chicago"/>
            <w:numRestart w:val="eachPage"/>
          </w:footnotePr>
          <w:type w:val="continuous"/>
          <w:pgSz w:w="11906" w:h="16838" w:code="9"/>
          <w:pgMar w:top="851" w:right="851" w:bottom="851" w:left="1701" w:header="709" w:footer="709" w:gutter="0"/>
          <w:cols w:space="708"/>
          <w:docGrid w:linePitch="381"/>
        </w:sectPr>
      </w:pPr>
    </w:p>
    <w:p w:rsidR="00410D96" w:rsidRPr="001D7765" w:rsidRDefault="00410D96" w:rsidP="00410D96">
      <w:pPr>
        <w:pStyle w:val="20"/>
        <w:spacing w:before="0" w:after="240" w:line="276" w:lineRule="auto"/>
        <w:ind w:firstLine="709"/>
        <w:jc w:val="both"/>
        <w:rPr>
          <w:rFonts w:ascii="Times New Roman" w:hAnsi="Times New Roman" w:cs="Times New Roman"/>
          <w:color w:val="auto"/>
          <w:sz w:val="24"/>
          <w:szCs w:val="24"/>
        </w:rPr>
      </w:pPr>
      <w:bookmarkStart w:id="17" w:name="_Toc170203562"/>
      <w:bookmarkStart w:id="18" w:name="_Toc498426339"/>
      <w:bookmarkEnd w:id="13"/>
      <w:r w:rsidRPr="001D7765">
        <w:rPr>
          <w:rFonts w:ascii="Times New Roman" w:hAnsi="Times New Roman" w:cs="Times New Roman"/>
          <w:color w:val="auto"/>
          <w:sz w:val="24"/>
          <w:szCs w:val="24"/>
        </w:rPr>
        <w:lastRenderedPageBreak/>
        <w:t>1.7. Анализ административно-территориального устройства сельского поселения Половинка Кондинского района, природно-климатических условий развития</w:t>
      </w:r>
      <w:r w:rsidRPr="001D7765">
        <w:t xml:space="preserve"> </w:t>
      </w:r>
      <w:r w:rsidRPr="001D7765">
        <w:rPr>
          <w:rFonts w:ascii="Times New Roman" w:hAnsi="Times New Roman" w:cs="Times New Roman"/>
          <w:color w:val="auto"/>
          <w:sz w:val="24"/>
          <w:szCs w:val="24"/>
        </w:rPr>
        <w:t>сельского поселения Половинка Кондинского района, социально-демографического состава и плотности населения на территории</w:t>
      </w:r>
      <w:r w:rsidRPr="001D7765">
        <w:t xml:space="preserve"> </w:t>
      </w:r>
      <w:r w:rsidRPr="001D7765">
        <w:rPr>
          <w:rFonts w:ascii="Times New Roman" w:hAnsi="Times New Roman" w:cs="Times New Roman"/>
          <w:color w:val="auto"/>
          <w:sz w:val="24"/>
          <w:szCs w:val="24"/>
        </w:rPr>
        <w:t>сельского поселения Половинка Кондинского района</w:t>
      </w:r>
      <w:bookmarkEnd w:id="17"/>
    </w:p>
    <w:p w:rsidR="00410D96" w:rsidRPr="00E56A2F" w:rsidRDefault="00410D96" w:rsidP="00410D96">
      <w:pPr>
        <w:spacing w:after="240" w:line="276" w:lineRule="auto"/>
        <w:ind w:firstLine="709"/>
        <w:jc w:val="both"/>
      </w:pPr>
      <w:r>
        <w:rPr>
          <w:bCs/>
          <w:spacing w:val="-4"/>
        </w:rPr>
        <w:t>Сельское поселения Половинка</w:t>
      </w:r>
      <w:r w:rsidRPr="00E56A2F">
        <w:t xml:space="preserve"> — муниципальное образование в составе Кондинского района Ханты-Мансийского автономного округа — Югры.</w:t>
      </w:r>
    </w:p>
    <w:p w:rsidR="00410D96" w:rsidRPr="00E56A2F" w:rsidRDefault="00410D96" w:rsidP="00410D96">
      <w:pPr>
        <w:spacing w:after="240" w:line="276" w:lineRule="auto"/>
        <w:ind w:firstLine="709"/>
        <w:jc w:val="both"/>
      </w:pPr>
      <w:r w:rsidRPr="00E56A2F">
        <w:t xml:space="preserve">Границы территории </w:t>
      </w:r>
      <w:r>
        <w:rPr>
          <w:bCs/>
          <w:spacing w:val="-4"/>
        </w:rPr>
        <w:t>сельского поселения Половинка</w:t>
      </w:r>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410D96" w:rsidRPr="00E56A2F" w:rsidRDefault="00410D96" w:rsidP="00410D96">
      <w:pPr>
        <w:spacing w:after="240" w:line="276" w:lineRule="auto"/>
        <w:ind w:firstLine="709"/>
        <w:jc w:val="both"/>
      </w:pPr>
      <w:r w:rsidRPr="00E56A2F">
        <w:t xml:space="preserve">Площадь территории </w:t>
      </w:r>
      <w:r>
        <w:rPr>
          <w:bCs/>
          <w:spacing w:val="-4"/>
        </w:rPr>
        <w:t>сельского поселения Половинка</w:t>
      </w:r>
      <w:r w:rsidRPr="00E56A2F">
        <w:t xml:space="preserve"> Кондинского района Ханты-Мансийского автономного округа — Югры, по данным Федеральной службы государственной регистрации, кадастра и картографии, составляет </w:t>
      </w:r>
      <w:r>
        <w:rPr>
          <w:bCs/>
        </w:rPr>
        <w:t>46</w:t>
      </w:r>
      <w:r w:rsidRPr="0040327C">
        <w:rPr>
          <w:bCs/>
        </w:rPr>
        <w:t>,</w:t>
      </w:r>
      <w:r w:rsidRPr="00BA580C">
        <w:rPr>
          <w:bCs/>
        </w:rPr>
        <w:t>8</w:t>
      </w:r>
      <w:r>
        <w:rPr>
          <w:bCs/>
        </w:rPr>
        <w:t>7</w:t>
      </w:r>
      <w:r w:rsidRPr="00BA580C">
        <w:t xml:space="preserve"> кв. км.</w:t>
      </w:r>
    </w:p>
    <w:p w:rsidR="00410D96" w:rsidRPr="00436148" w:rsidRDefault="00410D96" w:rsidP="00410D96">
      <w:pPr>
        <w:spacing w:after="240" w:line="276" w:lineRule="auto"/>
        <w:ind w:firstLine="709"/>
        <w:jc w:val="both"/>
        <w:rPr>
          <w:spacing w:val="2"/>
        </w:rPr>
      </w:pPr>
      <w:r w:rsidRPr="00436148">
        <w:rPr>
          <w:spacing w:val="2"/>
        </w:rPr>
        <w:t xml:space="preserve">В границах </w:t>
      </w:r>
      <w:r w:rsidRPr="00436148">
        <w:rPr>
          <w:bCs/>
          <w:spacing w:val="2"/>
        </w:rPr>
        <w:t>сельского поселения Половинка</w:t>
      </w:r>
      <w:r w:rsidRPr="00436148">
        <w:rPr>
          <w:spacing w:val="2"/>
        </w:rPr>
        <w:t xml:space="preserve"> находится один населенный пункт — село Половинка. Село Половинка является административным центром </w:t>
      </w:r>
      <w:r w:rsidRPr="00436148">
        <w:rPr>
          <w:bCs/>
          <w:spacing w:val="2"/>
        </w:rPr>
        <w:t>сельского поселения Половинка</w:t>
      </w:r>
      <w:r w:rsidRPr="00436148">
        <w:rPr>
          <w:spacing w:val="2"/>
        </w:rPr>
        <w:t>.</w:t>
      </w:r>
    </w:p>
    <w:p w:rsidR="00410D96" w:rsidRPr="00B90A7E" w:rsidRDefault="00410D96" w:rsidP="00410D96">
      <w:pPr>
        <w:spacing w:after="240" w:line="276" w:lineRule="auto"/>
        <w:ind w:firstLine="709"/>
        <w:jc w:val="both"/>
      </w:pPr>
      <w:r w:rsidRPr="00B90A7E">
        <w:t xml:space="preserve">В соответствии с СП 131.13330.2020 «СНиП 23-01-99* Строительная климатология» территория </w:t>
      </w:r>
      <w:r>
        <w:rPr>
          <w:bCs/>
          <w:spacing w:val="-4"/>
        </w:rPr>
        <w:t>сельского поселения Половинка</w:t>
      </w:r>
      <w:r w:rsidRPr="00B90A7E">
        <w:t xml:space="preserve"> Кондинского района расположена в климатическом подрайоне 1В.</w:t>
      </w:r>
    </w:p>
    <w:p w:rsidR="00410D96" w:rsidRDefault="00410D96" w:rsidP="00410D96">
      <w:pPr>
        <w:spacing w:before="240" w:after="240" w:line="276" w:lineRule="auto"/>
        <w:ind w:firstLine="709"/>
        <w:jc w:val="both"/>
      </w:pPr>
      <w:r>
        <w:t xml:space="preserve">На начало 2023 гола в поселении проживало 1243 человека. </w:t>
      </w:r>
      <w:r w:rsidRPr="00417F4E">
        <w:t>За восемь лет, с 2016 годы по 2023, численность населения увеличилась на 36 человека (2,98%)</w:t>
      </w:r>
      <w:r>
        <w:t xml:space="preserve"> (рисунок 1.7.1).</w:t>
      </w:r>
      <w:bookmarkEnd w:id="18"/>
    </w:p>
    <w:p w:rsidR="00410D96" w:rsidRDefault="00410D96" w:rsidP="00410D96">
      <w:pPr>
        <w:spacing w:before="120" w:after="120" w:line="233" w:lineRule="auto"/>
        <w:jc w:val="both"/>
      </w:pPr>
      <w:r>
        <w:rPr>
          <w:noProof/>
        </w:rPr>
        <w:drawing>
          <wp:inline distT="0" distB="0" distL="0" distR="0">
            <wp:extent cx="5943600" cy="2809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809875"/>
                    </a:xfrm>
                    <a:prstGeom prst="rect">
                      <a:avLst/>
                    </a:prstGeom>
                    <a:noFill/>
                    <a:ln>
                      <a:noFill/>
                    </a:ln>
                  </pic:spPr>
                </pic:pic>
              </a:graphicData>
            </a:graphic>
          </wp:inline>
        </w:drawing>
      </w:r>
    </w:p>
    <w:p w:rsidR="00410D96" w:rsidRDefault="00410D96" w:rsidP="00410D96">
      <w:pPr>
        <w:pStyle w:val="004"/>
        <w:spacing w:after="240"/>
        <w:ind w:firstLine="0"/>
        <w:jc w:val="center"/>
      </w:pPr>
      <w:r w:rsidRPr="000D3409">
        <w:rPr>
          <w:bCs/>
          <w:iCs/>
          <w:lang w:bidi="en-US"/>
        </w:rPr>
        <w:t>Рисунок 1.</w:t>
      </w:r>
      <w:r>
        <w:rPr>
          <w:bCs/>
          <w:iCs/>
          <w:lang w:bidi="en-US"/>
        </w:rPr>
        <w:t>7</w:t>
      </w:r>
      <w:r w:rsidRPr="000D3409">
        <w:rPr>
          <w:bCs/>
          <w:iCs/>
          <w:lang w:bidi="en-US"/>
        </w:rPr>
        <w:t>.1.</w:t>
      </w:r>
      <w:r w:rsidRPr="00A613B8">
        <w:rPr>
          <w:bCs/>
          <w:iCs/>
          <w:lang w:bidi="en-US"/>
        </w:rPr>
        <w:t xml:space="preserve"> Динамика численности населения </w:t>
      </w:r>
      <w:r>
        <w:rPr>
          <w:bCs/>
          <w:iCs/>
          <w:lang w:bidi="en-US"/>
        </w:rPr>
        <w:t xml:space="preserve">сельского поселения Половинка </w:t>
      </w:r>
      <w:r w:rsidRPr="00A613B8">
        <w:rPr>
          <w:bCs/>
          <w:iCs/>
          <w:lang w:bidi="en-US"/>
        </w:rPr>
        <w:t xml:space="preserve">Кондинского района Ханты-Мансийского автономного округа </w:t>
      </w:r>
      <w:r>
        <w:rPr>
          <w:bCs/>
          <w:iCs/>
          <w:lang w:bidi="en-US"/>
        </w:rPr>
        <w:t>—</w:t>
      </w:r>
      <w:r w:rsidRPr="00A613B8">
        <w:rPr>
          <w:bCs/>
          <w:iCs/>
          <w:lang w:bidi="en-US"/>
        </w:rPr>
        <w:t xml:space="preserve"> Югры в </w:t>
      </w:r>
      <w:r w:rsidRPr="000D3409">
        <w:rPr>
          <w:bCs/>
          <w:iCs/>
          <w:lang w:bidi="en-US"/>
        </w:rPr>
        <w:t>2016–202</w:t>
      </w:r>
      <w:r>
        <w:rPr>
          <w:bCs/>
          <w:iCs/>
          <w:lang w:bidi="en-US"/>
        </w:rPr>
        <w:t>4</w:t>
      </w:r>
      <w:r w:rsidRPr="000D3409">
        <w:rPr>
          <w:bCs/>
          <w:iCs/>
          <w:lang w:bidi="en-US"/>
        </w:rPr>
        <w:t xml:space="preserve"> годах (данные на начало года)</w:t>
      </w:r>
    </w:p>
    <w:p w:rsidR="00410D96" w:rsidRPr="00E05AC5" w:rsidRDefault="00410D96" w:rsidP="00410D96">
      <w:pPr>
        <w:pStyle w:val="affffffff6"/>
        <w:spacing w:before="240" w:after="240" w:line="276" w:lineRule="auto"/>
        <w:rPr>
          <w:spacing w:val="4"/>
          <w:lang w:val="ru-RU"/>
        </w:rPr>
      </w:pPr>
      <w:r w:rsidRPr="00E05AC5">
        <w:rPr>
          <w:spacing w:val="4"/>
          <w:lang w:val="ru-RU"/>
        </w:rPr>
        <w:lastRenderedPageBreak/>
        <w:t xml:space="preserve">Характеристика сельского поселения Половинка Кондинского района Ханты-Мансийского автономного округа — Югры представлена в таблице 1.7.1. Плотность населения сельского поселения Половинка Кондинского района составляет </w:t>
      </w:r>
      <w:r w:rsidRPr="00E05AC5">
        <w:rPr>
          <w:bCs/>
          <w:spacing w:val="4"/>
          <w:lang w:val="ru-RU"/>
        </w:rPr>
        <w:t>2</w:t>
      </w:r>
      <w:r>
        <w:rPr>
          <w:bCs/>
          <w:spacing w:val="4"/>
          <w:lang w:val="ru-RU"/>
        </w:rPr>
        <w:t>6</w:t>
      </w:r>
      <w:r w:rsidRPr="00E05AC5">
        <w:rPr>
          <w:bCs/>
          <w:spacing w:val="4"/>
          <w:lang w:val="ru-RU"/>
        </w:rPr>
        <w:t>,5</w:t>
      </w:r>
      <w:r>
        <w:rPr>
          <w:bCs/>
          <w:spacing w:val="4"/>
          <w:lang w:val="ru-RU"/>
        </w:rPr>
        <w:t>2</w:t>
      </w:r>
      <w:r w:rsidRPr="00E05AC5">
        <w:rPr>
          <w:bCs/>
          <w:spacing w:val="4"/>
          <w:lang w:val="ru-RU"/>
        </w:rPr>
        <w:t> </w:t>
      </w:r>
      <w:r w:rsidRPr="00E05AC5">
        <w:rPr>
          <w:spacing w:val="4"/>
          <w:lang w:val="ru-RU"/>
        </w:rPr>
        <w:t>человек на кв. км.</w:t>
      </w:r>
    </w:p>
    <w:p w:rsidR="00410D96" w:rsidRPr="006A5677" w:rsidRDefault="00410D96" w:rsidP="00410D96">
      <w:pPr>
        <w:keepNext/>
        <w:spacing w:after="120" w:line="276" w:lineRule="auto"/>
        <w:jc w:val="right"/>
        <w:rPr>
          <w:spacing w:val="-8"/>
          <w:lang w:eastAsia="ar-SA" w:bidi="en-US"/>
        </w:rPr>
      </w:pPr>
      <w:r w:rsidRPr="006A5677">
        <w:rPr>
          <w:spacing w:val="-8"/>
          <w:lang w:eastAsia="ar-SA" w:bidi="en-US"/>
        </w:rPr>
        <w:t>Таблица 1</w:t>
      </w:r>
      <w:r>
        <w:rPr>
          <w:spacing w:val="-8"/>
          <w:lang w:eastAsia="ar-SA" w:bidi="en-US"/>
        </w:rPr>
        <w:t>.7.1</w:t>
      </w:r>
      <w:r w:rsidRPr="006A5677">
        <w:rPr>
          <w:spacing w:val="-8"/>
          <w:lang w:eastAsia="ar-SA" w:bidi="en-US"/>
        </w:rPr>
        <w:t xml:space="preserve"> Характеристика </w:t>
      </w:r>
      <w:r w:rsidRPr="00D76998">
        <w:rPr>
          <w:spacing w:val="-8"/>
          <w:lang w:eastAsia="ar-SA" w:bidi="en-US"/>
        </w:rPr>
        <w:t xml:space="preserve">сельского поселения Половинка </w:t>
      </w:r>
      <w:r w:rsidRPr="006A5677">
        <w:rPr>
          <w:spacing w:val="-8"/>
          <w:lang w:eastAsia="ar-SA" w:bidi="en-US"/>
        </w:rPr>
        <w:t xml:space="preserve">Кондинского района Ханты-Мансийского автономного округа — Югры (по данным статистики на начало </w:t>
      </w:r>
      <w:r w:rsidRPr="001C2407">
        <w:rPr>
          <w:spacing w:val="-8"/>
          <w:lang w:eastAsia="ar-SA" w:bidi="en-US"/>
        </w:rPr>
        <w:t>2024</w:t>
      </w:r>
      <w:r w:rsidRPr="006A5677">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1569"/>
        <w:gridCol w:w="1572"/>
        <w:gridCol w:w="1111"/>
        <w:gridCol w:w="1276"/>
        <w:gridCol w:w="1144"/>
        <w:gridCol w:w="1134"/>
      </w:tblGrid>
      <w:tr w:rsidR="00410D96" w:rsidRPr="001C2625" w:rsidTr="008E6232">
        <w:trPr>
          <w:trHeight w:val="68"/>
        </w:trPr>
        <w:tc>
          <w:tcPr>
            <w:tcW w:w="1550" w:type="dxa"/>
            <w:shd w:val="clear" w:color="auto" w:fill="auto"/>
            <w:vAlign w:val="center"/>
          </w:tcPr>
          <w:p w:rsidR="00410D96" w:rsidRPr="001C2625" w:rsidRDefault="00410D96" w:rsidP="008E6232">
            <w:pPr>
              <w:spacing w:line="276" w:lineRule="auto"/>
              <w:ind w:left="-100" w:right="-120"/>
              <w:jc w:val="center"/>
              <w:rPr>
                <w:rFonts w:eastAsia="Calibri"/>
                <w:lang w:eastAsia="en-US" w:bidi="en-US"/>
              </w:rPr>
            </w:pPr>
            <w:r w:rsidRPr="001C2625">
              <w:rPr>
                <w:rFonts w:eastAsia="Calibri"/>
                <w:lang w:eastAsia="en-US" w:bidi="en-US"/>
              </w:rPr>
              <w:t>Муниципальные образования</w:t>
            </w:r>
          </w:p>
        </w:tc>
        <w:tc>
          <w:tcPr>
            <w:tcW w:w="1569" w:type="dxa"/>
            <w:shd w:val="clear" w:color="auto" w:fill="auto"/>
            <w:vAlign w:val="center"/>
          </w:tcPr>
          <w:p w:rsidR="00410D96" w:rsidRPr="001C2625" w:rsidRDefault="00410D96" w:rsidP="008E6232">
            <w:pPr>
              <w:spacing w:line="276" w:lineRule="auto"/>
              <w:ind w:left="-113" w:right="-113"/>
              <w:jc w:val="center"/>
              <w:rPr>
                <w:rFonts w:eastAsia="Calibri"/>
                <w:lang w:eastAsia="en-US" w:bidi="en-US"/>
              </w:rPr>
            </w:pPr>
            <w:r w:rsidRPr="001C2625">
              <w:rPr>
                <w:rFonts w:eastAsia="Calibri"/>
                <w:lang w:eastAsia="en-US" w:bidi="en-US"/>
              </w:rPr>
              <w:t>Статус муниципального образования</w:t>
            </w:r>
          </w:p>
        </w:tc>
        <w:tc>
          <w:tcPr>
            <w:tcW w:w="1572" w:type="dxa"/>
            <w:shd w:val="clear" w:color="auto" w:fill="auto"/>
            <w:vAlign w:val="center"/>
          </w:tcPr>
          <w:p w:rsidR="00410D96" w:rsidRPr="001C2625" w:rsidRDefault="00410D96" w:rsidP="008E6232">
            <w:pPr>
              <w:spacing w:line="276" w:lineRule="auto"/>
              <w:jc w:val="center"/>
              <w:rPr>
                <w:rFonts w:eastAsia="Calibri"/>
                <w:lang w:eastAsia="en-US" w:bidi="en-US"/>
              </w:rPr>
            </w:pPr>
            <w:r w:rsidRPr="001C2625">
              <w:rPr>
                <w:rFonts w:eastAsia="Calibri"/>
                <w:lang w:eastAsia="en-US" w:bidi="en-US"/>
              </w:rPr>
              <w:t>Административный центр</w:t>
            </w:r>
          </w:p>
        </w:tc>
        <w:tc>
          <w:tcPr>
            <w:tcW w:w="1111" w:type="dxa"/>
            <w:shd w:val="clear" w:color="auto" w:fill="auto"/>
            <w:vAlign w:val="center"/>
          </w:tcPr>
          <w:p w:rsidR="00410D96" w:rsidRPr="001C2625" w:rsidRDefault="00410D96" w:rsidP="008E6232">
            <w:pPr>
              <w:spacing w:line="276" w:lineRule="auto"/>
              <w:ind w:left="-102" w:right="-102"/>
              <w:jc w:val="center"/>
              <w:rPr>
                <w:rFonts w:eastAsia="Calibri"/>
                <w:spacing w:val="-12"/>
                <w:lang w:eastAsia="en-US" w:bidi="en-US"/>
              </w:rPr>
            </w:pPr>
            <w:r w:rsidRPr="001C2625">
              <w:rPr>
                <w:rFonts w:eastAsia="Calibri"/>
                <w:spacing w:val="-12"/>
                <w:lang w:eastAsia="en-US" w:bidi="en-US"/>
              </w:rPr>
              <w:t>Количество населенных пунктов</w:t>
            </w:r>
          </w:p>
        </w:tc>
        <w:tc>
          <w:tcPr>
            <w:tcW w:w="1276" w:type="dxa"/>
            <w:shd w:val="clear" w:color="auto" w:fill="auto"/>
            <w:vAlign w:val="center"/>
          </w:tcPr>
          <w:p w:rsidR="00410D96" w:rsidRPr="001C2625" w:rsidRDefault="00410D96" w:rsidP="008E6232">
            <w:pPr>
              <w:spacing w:line="276" w:lineRule="auto"/>
              <w:ind w:left="-102" w:right="-102"/>
              <w:jc w:val="center"/>
              <w:rPr>
                <w:rFonts w:eastAsia="Calibri"/>
                <w:lang w:eastAsia="en-US" w:bidi="en-US"/>
              </w:rPr>
            </w:pPr>
            <w:r w:rsidRPr="001C2625">
              <w:rPr>
                <w:rFonts w:eastAsia="Calibri"/>
                <w:spacing w:val="-8"/>
                <w:lang w:eastAsia="en-US" w:bidi="en-US"/>
              </w:rPr>
              <w:t xml:space="preserve">Численность </w:t>
            </w:r>
            <w:r w:rsidRPr="001C2625">
              <w:rPr>
                <w:rFonts w:eastAsia="Calibri"/>
                <w:lang w:eastAsia="en-US" w:bidi="en-US"/>
              </w:rPr>
              <w:t>населения, чел.</w:t>
            </w:r>
          </w:p>
        </w:tc>
        <w:tc>
          <w:tcPr>
            <w:tcW w:w="1144" w:type="dxa"/>
            <w:shd w:val="clear" w:color="auto" w:fill="auto"/>
            <w:vAlign w:val="center"/>
          </w:tcPr>
          <w:p w:rsidR="00410D96" w:rsidRPr="001C2625" w:rsidRDefault="00410D96" w:rsidP="008E6232">
            <w:pPr>
              <w:spacing w:line="276" w:lineRule="auto"/>
              <w:ind w:left="-57" w:right="-57"/>
              <w:jc w:val="center"/>
              <w:rPr>
                <w:rFonts w:eastAsia="Calibri"/>
                <w:vertAlign w:val="superscript"/>
                <w:lang w:eastAsia="en-US" w:bidi="en-US"/>
              </w:rPr>
            </w:pPr>
            <w:r w:rsidRPr="001C2625">
              <w:rPr>
                <w:rFonts w:eastAsia="Calibri"/>
                <w:lang w:eastAsia="en-US" w:bidi="en-US"/>
              </w:rPr>
              <w:t>Площадь, кв. км</w:t>
            </w:r>
          </w:p>
        </w:tc>
        <w:tc>
          <w:tcPr>
            <w:tcW w:w="1134" w:type="dxa"/>
            <w:shd w:val="clear" w:color="auto" w:fill="auto"/>
            <w:vAlign w:val="center"/>
          </w:tcPr>
          <w:p w:rsidR="00410D96" w:rsidRPr="001C2625" w:rsidRDefault="00410D96" w:rsidP="008E6232">
            <w:pPr>
              <w:spacing w:line="276" w:lineRule="auto"/>
              <w:ind w:left="-57" w:right="-57"/>
              <w:jc w:val="center"/>
              <w:rPr>
                <w:rFonts w:eastAsia="Calibri"/>
                <w:spacing w:val="-8"/>
                <w:vertAlign w:val="superscript"/>
                <w:lang w:eastAsia="en-US" w:bidi="en-US"/>
              </w:rPr>
            </w:pPr>
            <w:r w:rsidRPr="001C2625">
              <w:rPr>
                <w:rFonts w:eastAsia="Calibri"/>
                <w:spacing w:val="-8"/>
                <w:lang w:eastAsia="en-US" w:bidi="en-US"/>
              </w:rPr>
              <w:t>Плотность населения, чел./кв</w:t>
            </w:r>
            <w:proofErr w:type="gramStart"/>
            <w:r w:rsidRPr="001C2625">
              <w:rPr>
                <w:rFonts w:eastAsia="Calibri"/>
                <w:spacing w:val="-8"/>
                <w:lang w:eastAsia="en-US" w:bidi="en-US"/>
              </w:rPr>
              <w:t>.к</w:t>
            </w:r>
            <w:proofErr w:type="gramEnd"/>
            <w:r w:rsidRPr="001C2625">
              <w:rPr>
                <w:rFonts w:eastAsia="Calibri"/>
                <w:spacing w:val="-8"/>
                <w:lang w:eastAsia="en-US" w:bidi="en-US"/>
              </w:rPr>
              <w:t>м</w:t>
            </w:r>
          </w:p>
        </w:tc>
      </w:tr>
      <w:tr w:rsidR="00410D96" w:rsidRPr="001C2625" w:rsidTr="008E6232">
        <w:trPr>
          <w:trHeight w:val="884"/>
        </w:trPr>
        <w:tc>
          <w:tcPr>
            <w:tcW w:w="1550" w:type="dxa"/>
            <w:shd w:val="clear" w:color="auto" w:fill="auto"/>
            <w:vAlign w:val="center"/>
          </w:tcPr>
          <w:p w:rsidR="00410D96" w:rsidRPr="001C2625" w:rsidRDefault="00410D96" w:rsidP="008E6232">
            <w:pPr>
              <w:spacing w:line="276" w:lineRule="auto"/>
              <w:jc w:val="center"/>
              <w:rPr>
                <w:rFonts w:eastAsia="Calibri"/>
                <w:lang w:eastAsia="en-US" w:bidi="en-US"/>
              </w:rPr>
            </w:pPr>
            <w:r>
              <w:rPr>
                <w:rFonts w:eastAsia="Calibri"/>
                <w:lang w:eastAsia="en-US" w:bidi="en-US"/>
              </w:rPr>
              <w:t>Половинка</w:t>
            </w:r>
          </w:p>
        </w:tc>
        <w:tc>
          <w:tcPr>
            <w:tcW w:w="1569" w:type="dxa"/>
            <w:shd w:val="clear" w:color="auto" w:fill="auto"/>
            <w:vAlign w:val="center"/>
          </w:tcPr>
          <w:p w:rsidR="00410D96" w:rsidRPr="001C2625" w:rsidRDefault="00410D96" w:rsidP="008E6232">
            <w:pPr>
              <w:spacing w:line="276" w:lineRule="auto"/>
              <w:jc w:val="center"/>
            </w:pPr>
            <w:r>
              <w:t>сельское</w:t>
            </w:r>
            <w:r w:rsidRPr="001C2625">
              <w:t xml:space="preserve"> поселение</w:t>
            </w:r>
          </w:p>
        </w:tc>
        <w:tc>
          <w:tcPr>
            <w:tcW w:w="1572" w:type="dxa"/>
            <w:shd w:val="clear" w:color="auto" w:fill="auto"/>
            <w:vAlign w:val="center"/>
          </w:tcPr>
          <w:p w:rsidR="00410D96" w:rsidRPr="001C2625" w:rsidRDefault="00410D96" w:rsidP="008E6232">
            <w:pPr>
              <w:spacing w:line="276" w:lineRule="auto"/>
              <w:ind w:left="-57" w:right="-57"/>
              <w:jc w:val="center"/>
            </w:pPr>
            <w:r>
              <w:t>село</w:t>
            </w:r>
            <w:r w:rsidRPr="001C2625">
              <w:t xml:space="preserve"> </w:t>
            </w:r>
            <w:r>
              <w:t>Половинка</w:t>
            </w:r>
          </w:p>
        </w:tc>
        <w:tc>
          <w:tcPr>
            <w:tcW w:w="1111" w:type="dxa"/>
            <w:shd w:val="clear" w:color="auto" w:fill="auto"/>
            <w:vAlign w:val="center"/>
          </w:tcPr>
          <w:p w:rsidR="00410D96" w:rsidRPr="001C2625" w:rsidRDefault="00410D96" w:rsidP="008E6232">
            <w:pPr>
              <w:spacing w:line="276" w:lineRule="auto"/>
              <w:jc w:val="center"/>
            </w:pPr>
            <w:r w:rsidRPr="001C2625">
              <w:rPr>
                <w:color w:val="000000"/>
              </w:rPr>
              <w:t>1</w:t>
            </w:r>
          </w:p>
        </w:tc>
        <w:tc>
          <w:tcPr>
            <w:tcW w:w="1276" w:type="dxa"/>
            <w:shd w:val="clear" w:color="auto" w:fill="auto"/>
            <w:vAlign w:val="center"/>
          </w:tcPr>
          <w:p w:rsidR="00410D96" w:rsidRPr="001C2625" w:rsidRDefault="00410D96" w:rsidP="008E6232">
            <w:pPr>
              <w:spacing w:line="276" w:lineRule="auto"/>
              <w:jc w:val="center"/>
              <w:rPr>
                <w:highlight w:val="yellow"/>
              </w:rPr>
            </w:pPr>
            <w:r>
              <w:rPr>
                <w:color w:val="000000"/>
              </w:rPr>
              <w:t>1243</w:t>
            </w:r>
          </w:p>
        </w:tc>
        <w:tc>
          <w:tcPr>
            <w:tcW w:w="1144" w:type="dxa"/>
            <w:shd w:val="clear" w:color="auto" w:fill="auto"/>
            <w:vAlign w:val="center"/>
          </w:tcPr>
          <w:p w:rsidR="00410D96" w:rsidRPr="001C2625" w:rsidRDefault="00410D96" w:rsidP="008E6232">
            <w:pPr>
              <w:spacing w:line="276" w:lineRule="auto"/>
              <w:jc w:val="center"/>
              <w:rPr>
                <w:color w:val="000000"/>
                <w:highlight w:val="yellow"/>
              </w:rPr>
            </w:pPr>
            <w:r>
              <w:rPr>
                <w:bCs/>
              </w:rPr>
              <w:t>46</w:t>
            </w:r>
            <w:r w:rsidRPr="001C2625">
              <w:rPr>
                <w:bCs/>
              </w:rPr>
              <w:t>,8</w:t>
            </w:r>
            <w:r>
              <w:rPr>
                <w:bCs/>
              </w:rPr>
              <w:t>7</w:t>
            </w:r>
          </w:p>
        </w:tc>
        <w:tc>
          <w:tcPr>
            <w:tcW w:w="1134" w:type="dxa"/>
            <w:shd w:val="clear" w:color="auto" w:fill="auto"/>
            <w:vAlign w:val="center"/>
          </w:tcPr>
          <w:p w:rsidR="00410D96" w:rsidRPr="001C2625" w:rsidRDefault="00410D96" w:rsidP="008E6232">
            <w:pPr>
              <w:spacing w:line="276" w:lineRule="auto"/>
              <w:jc w:val="center"/>
              <w:rPr>
                <w:color w:val="000000"/>
                <w:highlight w:val="yellow"/>
              </w:rPr>
            </w:pPr>
            <w:r>
              <w:rPr>
                <w:bCs/>
              </w:rPr>
              <w:t>26</w:t>
            </w:r>
            <w:r w:rsidRPr="001C2625">
              <w:rPr>
                <w:bCs/>
              </w:rPr>
              <w:t>,</w:t>
            </w:r>
            <w:r>
              <w:rPr>
                <w:bCs/>
              </w:rPr>
              <w:t>52</w:t>
            </w:r>
          </w:p>
        </w:tc>
      </w:tr>
    </w:tbl>
    <w:p w:rsidR="00410D96" w:rsidRPr="009066BE" w:rsidRDefault="00410D96" w:rsidP="00410D96">
      <w:pPr>
        <w:spacing w:line="276" w:lineRule="auto"/>
        <w:sectPr w:rsidR="00410D96" w:rsidRPr="009066BE" w:rsidSect="008E6232">
          <w:footnotePr>
            <w:numFmt w:val="chicago"/>
            <w:numRestart w:val="eachPage"/>
          </w:footnotePr>
          <w:pgSz w:w="11906" w:h="16838" w:code="9"/>
          <w:pgMar w:top="1134" w:right="851" w:bottom="1134" w:left="1701" w:header="709" w:footer="709" w:gutter="0"/>
          <w:cols w:space="708"/>
          <w:docGrid w:linePitch="381"/>
        </w:sectPr>
      </w:pPr>
    </w:p>
    <w:p w:rsidR="00410D96" w:rsidRPr="0082270D" w:rsidRDefault="00410D96" w:rsidP="00410D96">
      <w:pPr>
        <w:pStyle w:val="20"/>
        <w:spacing w:before="240" w:after="240" w:line="276" w:lineRule="auto"/>
        <w:ind w:firstLine="709"/>
        <w:jc w:val="both"/>
        <w:rPr>
          <w:rFonts w:ascii="Times New Roman" w:hAnsi="Times New Roman" w:cs="Times New Roman"/>
          <w:bCs w:val="0"/>
          <w:color w:val="auto"/>
          <w:sz w:val="24"/>
          <w:szCs w:val="24"/>
        </w:rPr>
      </w:pPr>
      <w:bookmarkStart w:id="19" w:name="_Toc170203563"/>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19"/>
    </w:p>
    <w:p w:rsidR="00410D96" w:rsidRPr="0082270D" w:rsidRDefault="00410D96" w:rsidP="00410D96">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410D96" w:rsidRPr="00B947C7" w:rsidRDefault="00410D96" w:rsidP="00410D96">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Pr>
          <w:rFonts w:eastAsia="Calibri"/>
          <w:spacing w:val="-2"/>
          <w:szCs w:val="28"/>
        </w:rPr>
        <w:t>сельского 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Pr>
          <w:rFonts w:eastAsia="Calibri"/>
          <w:spacing w:val="-2"/>
          <w:szCs w:val="28"/>
        </w:rPr>
        <w:t>сельского поселения</w:t>
      </w:r>
      <w:r w:rsidRPr="00B947C7">
        <w:rPr>
          <w:rFonts w:eastAsia="Calibri"/>
          <w:spacing w:val="-2"/>
          <w:szCs w:val="28"/>
        </w:rPr>
        <w:t xml:space="preserve"> и расчетных показателей максимально допустимого уровня территориальной доступности таких объектов для населения поселения.</w:t>
      </w:r>
    </w:p>
    <w:p w:rsidR="00410D96" w:rsidRPr="00F3350F" w:rsidRDefault="00410D96" w:rsidP="00410D96">
      <w:pPr>
        <w:spacing w:line="276" w:lineRule="auto"/>
        <w:ind w:firstLine="709"/>
        <w:jc w:val="both"/>
        <w:rPr>
          <w:szCs w:val="23"/>
          <w:lang w:eastAsia="ar-SA" w:bidi="en-US"/>
        </w:rPr>
      </w:pPr>
      <w:bookmarkStart w:id="20" w:name="_Hlk48653191"/>
      <w:proofErr w:type="gramStart"/>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w:t>
      </w:r>
      <w:r>
        <w:rPr>
          <w:szCs w:val="23"/>
          <w:lang w:eastAsia="ar-SA" w:bidi="en-US"/>
        </w:rPr>
        <w:t xml:space="preserve"> 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Pr="00F3350F">
        <w:rPr>
          <w:szCs w:val="23"/>
          <w:lang w:eastAsia="ar-SA" w:bidi="en-US"/>
        </w:rPr>
        <w:t xml:space="preserve"> </w:t>
      </w:r>
      <w:r w:rsidRPr="00F3350F">
        <w:rPr>
          <w:rFonts w:hint="eastAsia"/>
          <w:szCs w:val="23"/>
          <w:lang w:eastAsia="ar-SA" w:bidi="en-US"/>
        </w:rPr>
        <w:t>местного</w:t>
      </w:r>
      <w:r w:rsidRPr="00F3350F">
        <w:rPr>
          <w:szCs w:val="23"/>
          <w:lang w:eastAsia="ar-SA" w:bidi="en-US"/>
        </w:rPr>
        <w:t xml:space="preserve"> </w:t>
      </w:r>
      <w:r w:rsidRPr="00F3350F">
        <w:rPr>
          <w:rFonts w:hint="eastAsia"/>
          <w:szCs w:val="23"/>
          <w:lang w:eastAsia="ar-SA" w:bidi="en-US"/>
        </w:rPr>
        <w:t>значения</w:t>
      </w:r>
      <w:r w:rsidRPr="00F3350F">
        <w:rPr>
          <w:szCs w:val="23"/>
          <w:lang w:eastAsia="ar-SA" w:bidi="en-US"/>
        </w:rPr>
        <w:t xml:space="preserve"> </w:t>
      </w:r>
      <w:r>
        <w:t>сельского поселения</w:t>
      </w:r>
      <w:r w:rsidRPr="00F3350F">
        <w:rPr>
          <w:szCs w:val="23"/>
          <w:lang w:eastAsia="ar-SA" w:bidi="en-US"/>
        </w:rPr>
        <w:t>, установленный в статье 8.</w:t>
      </w:r>
      <w:r>
        <w:rPr>
          <w:szCs w:val="23"/>
          <w:lang w:eastAsia="ar-SA" w:bidi="en-US"/>
        </w:rPr>
        <w:t>2</w:t>
      </w:r>
      <w:r w:rsidRPr="00F3350F">
        <w:rPr>
          <w:szCs w:val="23"/>
          <w:lang w:eastAsia="ar-SA" w:bidi="en-US"/>
        </w:rPr>
        <w:t xml:space="preserve"> </w:t>
      </w:r>
      <w:r w:rsidRPr="00000196">
        <w:t>Закон</w:t>
      </w:r>
      <w:r>
        <w:t>а</w:t>
      </w:r>
      <w:r w:rsidRPr="00000196">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roofErr w:type="gramEnd"/>
    </w:p>
    <w:bookmarkEnd w:id="20"/>
    <w:p w:rsidR="00410D96" w:rsidRPr="00F3350F" w:rsidRDefault="00410D96" w:rsidP="00410D96">
      <w:pPr>
        <w:numPr>
          <w:ilvl w:val="0"/>
          <w:numId w:val="28"/>
        </w:numPr>
        <w:spacing w:line="276" w:lineRule="auto"/>
        <w:jc w:val="both"/>
        <w:rPr>
          <w:szCs w:val="23"/>
          <w:lang w:eastAsia="ar-SA" w:bidi="en-US"/>
        </w:rPr>
      </w:pPr>
      <w:r w:rsidRPr="00D370DA">
        <w:rPr>
          <w:szCs w:val="23"/>
          <w:lang w:eastAsia="ar-SA" w:bidi="en-US"/>
        </w:rPr>
        <w:t>в области электро-, тепл</w:t>
      </w:r>
      <w:proofErr w:type="gramStart"/>
      <w:r w:rsidRPr="00D370DA">
        <w:rPr>
          <w:szCs w:val="23"/>
          <w:lang w:eastAsia="ar-SA" w:bidi="en-US"/>
        </w:rPr>
        <w:t>о-</w:t>
      </w:r>
      <w:proofErr w:type="gramEnd"/>
      <w:r w:rsidRPr="00D370DA">
        <w:rPr>
          <w:szCs w:val="23"/>
          <w:lang w:eastAsia="ar-SA" w:bidi="en-US"/>
        </w:rPr>
        <w:t>, газо- и водоснабжения населения, водоотведения</w:t>
      </w:r>
      <w:r w:rsidRPr="00F3350F">
        <w:rPr>
          <w:szCs w:val="23"/>
          <w:lang w:eastAsia="ar-SA" w:bidi="en-US"/>
        </w:rPr>
        <w:t>:</w:t>
      </w:r>
    </w:p>
    <w:p w:rsidR="00410D96" w:rsidRPr="00824D23" w:rsidRDefault="00410D96" w:rsidP="00410D96">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410D96" w:rsidRPr="00824D23" w:rsidRDefault="00410D96" w:rsidP="00410D96">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410D96" w:rsidRDefault="00410D96" w:rsidP="00410D96">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410D96" w:rsidRPr="006C1CF6" w:rsidRDefault="00410D96" w:rsidP="00410D96">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410D96" w:rsidRPr="002642D9" w:rsidRDefault="00410D96" w:rsidP="00410D96">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410D96" w:rsidRPr="002642D9" w:rsidRDefault="00410D96" w:rsidP="00410D96">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котельные;</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410D96" w:rsidRPr="001505F0" w:rsidRDefault="00410D96" w:rsidP="00410D96">
      <w:pPr>
        <w:numPr>
          <w:ilvl w:val="0"/>
          <w:numId w:val="32"/>
        </w:numPr>
        <w:spacing w:line="276" w:lineRule="auto"/>
        <w:jc w:val="both"/>
        <w:rPr>
          <w:szCs w:val="23"/>
          <w:lang w:eastAsia="ar-SA" w:bidi="en-US"/>
        </w:rPr>
      </w:pPr>
      <w:proofErr w:type="spellStart"/>
      <w:r w:rsidRPr="001505F0">
        <w:rPr>
          <w:szCs w:val="23"/>
          <w:lang w:eastAsia="ar-SA" w:bidi="en-US"/>
        </w:rPr>
        <w:t>внеквартальные</w:t>
      </w:r>
      <w:proofErr w:type="spellEnd"/>
      <w:r w:rsidRPr="001505F0">
        <w:rPr>
          <w:szCs w:val="23"/>
          <w:lang w:eastAsia="ar-SA" w:bidi="en-US"/>
        </w:rPr>
        <w:t xml:space="preserve"> газопроводы среднего давления;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водозаборы;</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lastRenderedPageBreak/>
        <w:t>водопроводные насосные станции;</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резервуары для хранения воды, водонапорные башни, расположенные на территории поселения;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410D96" w:rsidRPr="00F3350F" w:rsidRDefault="00410D96" w:rsidP="00410D96">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410D96" w:rsidRPr="00F476EC" w:rsidRDefault="00410D96" w:rsidP="00410D96">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410D96" w:rsidRPr="00F3350F" w:rsidRDefault="00410D96" w:rsidP="00410D96">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410D96" w:rsidRDefault="00410D96" w:rsidP="00410D96">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410D96" w:rsidRDefault="00410D96" w:rsidP="00410D96">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410D96" w:rsidRPr="002160A8" w:rsidRDefault="00410D96" w:rsidP="00410D96">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410D96" w:rsidRPr="002160A8" w:rsidRDefault="00410D96" w:rsidP="00410D96">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410D96" w:rsidRPr="002160A8" w:rsidRDefault="00410D96" w:rsidP="00410D96">
      <w:pPr>
        <w:numPr>
          <w:ilvl w:val="0"/>
          <w:numId w:val="32"/>
        </w:numPr>
        <w:spacing w:line="276" w:lineRule="auto"/>
        <w:jc w:val="both"/>
        <w:rPr>
          <w:szCs w:val="23"/>
          <w:lang w:eastAsia="ar-SA" w:bidi="en-US"/>
        </w:rPr>
      </w:pPr>
      <w:r w:rsidRPr="002160A8">
        <w:rPr>
          <w:szCs w:val="23"/>
          <w:lang w:eastAsia="ar-SA" w:bidi="en-US"/>
        </w:rPr>
        <w:t>пожарные депо;</w:t>
      </w:r>
    </w:p>
    <w:p w:rsidR="00410D96" w:rsidRPr="00BB5443" w:rsidRDefault="00410D96" w:rsidP="00410D96">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410D96" w:rsidRPr="00F476EC" w:rsidRDefault="00410D96" w:rsidP="00410D96">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410D96" w:rsidRPr="00F3350F" w:rsidRDefault="00410D96" w:rsidP="00410D96">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410D96" w:rsidRPr="00F3350F" w:rsidRDefault="00410D96" w:rsidP="00410D96">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410D96" w:rsidRDefault="00410D96" w:rsidP="00410D96">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410D96" w:rsidRDefault="00410D96" w:rsidP="00410D96">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r w:rsidRPr="005B5CB2">
        <w:rPr>
          <w:szCs w:val="23"/>
          <w:lang w:eastAsia="ar-SA" w:bidi="en-US"/>
        </w:rPr>
        <w:t xml:space="preserve"> </w:t>
      </w:r>
    </w:p>
    <w:p w:rsidR="00410D96" w:rsidRPr="00DE431E" w:rsidRDefault="00410D96" w:rsidP="00410D96">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410D96" w:rsidRPr="00F476EC" w:rsidRDefault="00410D96" w:rsidP="00410D96">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410D96" w:rsidRPr="0045478C" w:rsidRDefault="00410D96" w:rsidP="00410D96">
      <w:pPr>
        <w:numPr>
          <w:ilvl w:val="0"/>
          <w:numId w:val="36"/>
        </w:numPr>
        <w:spacing w:line="276" w:lineRule="auto"/>
        <w:jc w:val="both"/>
        <w:rPr>
          <w:szCs w:val="23"/>
          <w:lang w:eastAsia="ar-SA" w:bidi="en-US"/>
        </w:rPr>
      </w:pPr>
      <w:r w:rsidRPr="00F04885">
        <w:rPr>
          <w:shd w:val="clear" w:color="auto" w:fill="FFFFFF"/>
        </w:rPr>
        <w:t>объекты культурного наследия местного значения, расположенные на территориях поселения</w:t>
      </w:r>
      <w:r>
        <w:rPr>
          <w:shd w:val="clear" w:color="auto" w:fill="FFFFFF"/>
        </w:rPr>
        <w:t>;</w:t>
      </w:r>
    </w:p>
    <w:p w:rsidR="00410D96" w:rsidRPr="00F3350F" w:rsidRDefault="00410D96" w:rsidP="00410D96">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410D96" w:rsidRPr="00F476EC" w:rsidRDefault="00410D96" w:rsidP="00410D96">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410D96" w:rsidRPr="00F476EC" w:rsidRDefault="00410D96" w:rsidP="00410D96">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410D96" w:rsidRPr="00F3350F" w:rsidRDefault="00410D96" w:rsidP="00410D96">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410D96" w:rsidRPr="00122C13" w:rsidRDefault="00410D96" w:rsidP="00410D96">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410D96" w:rsidRPr="00F3350F" w:rsidRDefault="00410D96" w:rsidP="00410D96">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410D96" w:rsidRDefault="00410D96" w:rsidP="00410D96">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410D96" w:rsidRDefault="00410D96" w:rsidP="00410D96">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410D96" w:rsidRPr="006C1CF6" w:rsidRDefault="00410D96" w:rsidP="00410D96">
      <w:pPr>
        <w:numPr>
          <w:ilvl w:val="0"/>
          <w:numId w:val="37"/>
        </w:numPr>
        <w:spacing w:line="276" w:lineRule="auto"/>
        <w:jc w:val="both"/>
        <w:rPr>
          <w:szCs w:val="23"/>
          <w:lang w:eastAsia="ar-SA" w:bidi="en-US"/>
        </w:rPr>
        <w:sectPr w:rsidR="00410D96" w:rsidRPr="006C1CF6" w:rsidSect="008E6232">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410D96" w:rsidRPr="002E1EAE" w:rsidRDefault="00410D96" w:rsidP="00410D96">
      <w:pPr>
        <w:pStyle w:val="20"/>
        <w:keepNext w:val="0"/>
        <w:widowControl w:val="0"/>
        <w:spacing w:before="0" w:after="200" w:line="276" w:lineRule="auto"/>
        <w:ind w:firstLine="709"/>
        <w:jc w:val="both"/>
        <w:rPr>
          <w:rFonts w:ascii="Times New Roman" w:hAnsi="Times New Roman" w:cs="Times New Roman"/>
          <w:bCs w:val="0"/>
          <w:i/>
          <w:iCs/>
          <w:color w:val="auto"/>
          <w:sz w:val="24"/>
          <w:szCs w:val="24"/>
        </w:rPr>
      </w:pPr>
      <w:bookmarkStart w:id="21" w:name="_Toc170203564"/>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1"/>
      <w:r w:rsidRPr="002E1EAE">
        <w:rPr>
          <w:rFonts w:ascii="Times New Roman" w:hAnsi="Times New Roman" w:cs="Times New Roman"/>
          <w:bCs w:val="0"/>
          <w:color w:val="auto"/>
          <w:sz w:val="24"/>
          <w:szCs w:val="24"/>
        </w:rPr>
        <w:t xml:space="preserve"> </w:t>
      </w:r>
    </w:p>
    <w:p w:rsidR="00410D96" w:rsidRPr="00263DB6" w:rsidRDefault="00410D96" w:rsidP="00410D96">
      <w:pPr>
        <w:widowControl w:val="0"/>
        <w:tabs>
          <w:tab w:val="left" w:pos="708"/>
        </w:tabs>
        <w:spacing w:after="240" w:line="276" w:lineRule="auto"/>
        <w:ind w:firstLine="709"/>
        <w:jc w:val="both"/>
        <w:rPr>
          <w:szCs w:val="28"/>
        </w:rPr>
      </w:pPr>
      <w:proofErr w:type="gramStart"/>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Pr="00263DB6">
        <w:rPr>
          <w:szCs w:val="28"/>
          <w:lang w:eastAsia="en-US"/>
        </w:rPr>
        <w:t xml:space="preserve"> </w:t>
      </w:r>
      <w:r>
        <w:t>сельского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t>сельского поселения</w:t>
      </w:r>
      <w:r w:rsidRPr="00263DB6">
        <w:rPr>
          <w:szCs w:val="28"/>
        </w:rPr>
        <w:t>.</w:t>
      </w:r>
      <w:proofErr w:type="gramEnd"/>
    </w:p>
    <w:p w:rsidR="00410D96" w:rsidRPr="00263DB6" w:rsidRDefault="00410D96" w:rsidP="00410D96">
      <w:pPr>
        <w:widowControl w:val="0"/>
        <w:tabs>
          <w:tab w:val="left" w:pos="708"/>
        </w:tabs>
        <w:spacing w:after="240" w:line="276"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410D96" w:rsidRPr="007461CC" w:rsidRDefault="00410D96" w:rsidP="00410D96">
      <w:pPr>
        <w:widowControl w:val="0"/>
        <w:tabs>
          <w:tab w:val="left" w:pos="708"/>
        </w:tabs>
        <w:spacing w:after="240" w:line="276" w:lineRule="auto"/>
        <w:ind w:firstLine="709"/>
        <w:jc w:val="both"/>
        <w:rPr>
          <w:szCs w:val="28"/>
        </w:rPr>
      </w:pPr>
      <w:proofErr w:type="gramStart"/>
      <w:r w:rsidRPr="007461CC">
        <w:rPr>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w:t>
      </w:r>
      <w:r>
        <w:t>сельского поселения</w:t>
      </w:r>
      <w:r w:rsidRPr="007461CC">
        <w:rPr>
          <w:szCs w:val="28"/>
        </w:rPr>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t>сельского поселения</w:t>
      </w:r>
      <w:r w:rsidRPr="007461CC">
        <w:rPr>
          <w:szCs w:val="28"/>
        </w:rPr>
        <w:t xml:space="preserve"> не могут превышать этих предельных значений, устанавливаемых региональными нормативами градостроительного проектирования. </w:t>
      </w:r>
      <w:proofErr w:type="gramEnd"/>
    </w:p>
    <w:p w:rsidR="00410D96" w:rsidRDefault="00410D96" w:rsidP="00410D96">
      <w:pPr>
        <w:widowControl w:val="0"/>
        <w:tabs>
          <w:tab w:val="left" w:pos="708"/>
        </w:tabs>
        <w:spacing w:after="240" w:line="276" w:lineRule="auto"/>
        <w:ind w:firstLine="709"/>
        <w:jc w:val="both"/>
        <w:rPr>
          <w:szCs w:val="28"/>
        </w:rPr>
      </w:pPr>
      <w:r w:rsidRPr="00616EA9">
        <w:rPr>
          <w:spacing w:val="-4"/>
          <w:szCs w:val="28"/>
        </w:rPr>
        <w:t>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Кондинского района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410D96" w:rsidRDefault="00410D96" w:rsidP="00410D96">
      <w:pPr>
        <w:pStyle w:val="1ffb"/>
        <w:shd w:val="clear" w:color="auto" w:fill="auto"/>
        <w:tabs>
          <w:tab w:val="left" w:pos="850"/>
        </w:tabs>
        <w:spacing w:after="200" w:line="276" w:lineRule="auto"/>
        <w:ind w:firstLine="709"/>
        <w:jc w:val="both"/>
        <w:rPr>
          <w:color w:val="000000"/>
          <w:sz w:val="24"/>
          <w:szCs w:val="24"/>
          <w:lang w:bidi="ru-RU"/>
        </w:rPr>
        <w:sectPr w:rsidR="00410D96" w:rsidSect="008E6232">
          <w:footnotePr>
            <w:numFmt w:val="chicago"/>
            <w:numRestart w:val="eachPage"/>
          </w:footnotePr>
          <w:pgSz w:w="11906" w:h="16838" w:code="9"/>
          <w:pgMar w:top="1134" w:right="851" w:bottom="1134" w:left="1701" w:header="709" w:footer="709" w:gutter="0"/>
          <w:cols w:space="708"/>
          <w:docGrid w:linePitch="381"/>
        </w:sectPr>
      </w:pPr>
    </w:p>
    <w:p w:rsidR="00410D96" w:rsidRPr="00267FDE" w:rsidRDefault="00410D96" w:rsidP="00410D96">
      <w:pPr>
        <w:pStyle w:val="12"/>
        <w:keepNext w:val="0"/>
        <w:widowControl w:val="0"/>
        <w:spacing w:after="200" w:line="276" w:lineRule="auto"/>
        <w:ind w:firstLine="709"/>
        <w:jc w:val="both"/>
        <w:rPr>
          <w:bCs w:val="0"/>
          <w:spacing w:val="4"/>
        </w:rPr>
      </w:pPr>
      <w:bookmarkStart w:id="22" w:name="_Toc170203565"/>
      <w:r w:rsidRPr="00832CA4">
        <w:rPr>
          <w:bCs w:val="0"/>
        </w:rPr>
        <w:lastRenderedPageBreak/>
        <w:t>1.</w:t>
      </w:r>
      <w:r>
        <w:rPr>
          <w:bCs w:val="0"/>
        </w:rPr>
        <w:t>9</w:t>
      </w:r>
      <w:r w:rsidRPr="00267FDE">
        <w:rPr>
          <w:bCs w:val="0"/>
          <w:spacing w:val="4"/>
        </w:rPr>
        <w:t>.1.1. В области электроснабжения</w:t>
      </w:r>
      <w:bookmarkEnd w:id="22"/>
    </w:p>
    <w:p w:rsidR="00410D96" w:rsidRPr="00267FDE" w:rsidRDefault="00410D96" w:rsidP="00410D96">
      <w:pPr>
        <w:pStyle w:val="affffffff6"/>
        <w:spacing w:after="240" w:line="281" w:lineRule="auto"/>
        <w:rPr>
          <w:spacing w:val="4"/>
          <w:lang w:val="ru-RU"/>
        </w:rPr>
      </w:pPr>
      <w:r w:rsidRPr="00267FDE">
        <w:rPr>
          <w:spacing w:val="4"/>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3" w:name="_Hlk169767539"/>
      <w:r w:rsidRPr="00267FDE">
        <w:rPr>
          <w:spacing w:val="4"/>
          <w:lang w:val="ru-RU"/>
        </w:rPr>
        <w:t xml:space="preserve">в соответствии с Региональными нормативами градостроительного проектирования Ханты-Мансийского автономного округа — Югры, а также </w:t>
      </w:r>
      <w:bookmarkEnd w:id="23"/>
      <w:r w:rsidRPr="00267FDE">
        <w:rPr>
          <w:spacing w:val="4"/>
          <w:lang w:val="ru-RU"/>
        </w:rPr>
        <w:t xml:space="preserve">с учетом Федерального закона от 26.03.2003 № 35-ФЗ «Об электроэнергетике». </w:t>
      </w:r>
    </w:p>
    <w:p w:rsidR="00410D96" w:rsidRPr="00AD5274" w:rsidRDefault="00410D96" w:rsidP="00410D96">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410D96" w:rsidRDefault="00410D96" w:rsidP="00410D96">
      <w:pPr>
        <w:pStyle w:val="affffffff6"/>
        <w:spacing w:after="240" w:line="276"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4" w:name="_Hlk164163219"/>
      <w:r w:rsidRPr="003C63B3">
        <w:rPr>
          <w:lang w:val="ru-RU"/>
        </w:rPr>
        <w:t>РД 34.20.185-94</w:t>
      </w:r>
      <w:bookmarkEnd w:id="24"/>
      <w:r w:rsidRPr="003C63B3">
        <w:rPr>
          <w:lang w:val="ru-RU"/>
        </w:rPr>
        <w:t xml:space="preserve">. </w:t>
      </w:r>
    </w:p>
    <w:p w:rsidR="00410D96" w:rsidRPr="00DF5F4B" w:rsidRDefault="00410D96" w:rsidP="00410D96">
      <w:pPr>
        <w:pStyle w:val="1ffb"/>
        <w:shd w:val="clear" w:color="auto" w:fill="auto"/>
        <w:tabs>
          <w:tab w:val="left" w:pos="720"/>
        </w:tabs>
        <w:spacing w:after="200" w:line="281" w:lineRule="auto"/>
        <w:ind w:firstLine="709"/>
        <w:jc w:val="both"/>
        <w:rPr>
          <w:sz w:val="24"/>
          <w:szCs w:val="24"/>
        </w:rPr>
      </w:pPr>
      <w:bookmarkStart w:id="25" w:name="_Toc164763393"/>
      <w:bookmarkStart w:id="26" w:name="_Toc170203566"/>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5"/>
      <w:bookmarkEnd w:id="26"/>
    </w:p>
    <w:p w:rsidR="00410D96" w:rsidRPr="00687337" w:rsidRDefault="00410D96" w:rsidP="00410D96">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Pr>
          <w:lang w:val="ru-RU"/>
        </w:rPr>
        <w:t>городского поселения</w:t>
      </w:r>
      <w:r w:rsidRPr="00687337">
        <w:rPr>
          <w:lang w:val="ru-RU"/>
        </w:rPr>
        <w:t xml:space="preserve"> в области теплоснабжения установлены</w:t>
      </w:r>
      <w:r>
        <w:rPr>
          <w:lang w:val="ru-RU"/>
        </w:rPr>
        <w:t xml:space="preserve"> 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7" w:name="_Hlk164163261"/>
      <w:r w:rsidRPr="00687337">
        <w:rPr>
          <w:lang w:val="ru-RU"/>
        </w:rPr>
        <w:t>Федерального закона от 27.07.2010 № 190-ФЗ «О теплоснабжении».</w:t>
      </w:r>
      <w:bookmarkEnd w:id="27"/>
    </w:p>
    <w:p w:rsidR="00410D96" w:rsidRPr="00983D6B" w:rsidRDefault="00410D96" w:rsidP="00410D96">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410D96" w:rsidRPr="00687337" w:rsidRDefault="00410D96" w:rsidP="00410D96">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410D96" w:rsidRPr="00F40540" w:rsidRDefault="00410D96" w:rsidP="00410D96">
      <w:pPr>
        <w:pStyle w:val="affffffff6"/>
        <w:spacing w:after="240" w:line="281" w:lineRule="auto"/>
        <w:rPr>
          <w:spacing w:val="4"/>
          <w:lang w:val="ru-RU"/>
        </w:rPr>
      </w:pPr>
      <w:r w:rsidRPr="00F40540">
        <w:rPr>
          <w:spacing w:val="4"/>
          <w:lang w:val="ru-RU"/>
        </w:rPr>
        <w:t xml:space="preserve">В соответствии с Таблицей 14 п. 12.27 СП 42.13330.2016 установлены расчетные показатели минимально допустимых размеров земельных участков, предназначенных под объекты местного значения городского округа в области теплоснабжения (отдельно стоящие котельные). </w:t>
      </w:r>
    </w:p>
    <w:p w:rsidR="00410D96" w:rsidRPr="003C63B3" w:rsidRDefault="00410D96" w:rsidP="00410D96">
      <w:pPr>
        <w:pStyle w:val="affffffff6"/>
        <w:spacing w:after="240" w:line="276" w:lineRule="auto"/>
        <w:rPr>
          <w:lang w:val="ru-RU"/>
        </w:rPr>
      </w:pPr>
      <w:r w:rsidRPr="00687337">
        <w:rPr>
          <w:lang w:val="ru-RU"/>
        </w:rPr>
        <w:t xml:space="preserve">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w:t>
      </w:r>
      <w:proofErr w:type="spellStart"/>
      <w:r w:rsidRPr="00687337">
        <w:rPr>
          <w:lang w:val="ru-RU"/>
        </w:rPr>
        <w:t>пп</w:t>
      </w:r>
      <w:proofErr w:type="spellEnd"/>
      <w:r w:rsidRPr="00687337">
        <w:rPr>
          <w:lang w:val="ru-RU"/>
        </w:rPr>
        <w:t>.</w:t>
      </w:r>
      <w:r>
        <w:rPr>
          <w:lang w:val="ru-RU"/>
        </w:rPr>
        <w:t> </w:t>
      </w:r>
      <w:r w:rsidRPr="00687337">
        <w:rPr>
          <w:lang w:val="ru-RU"/>
        </w:rPr>
        <w:t>12.35, 12.36 СП</w:t>
      </w:r>
      <w:r>
        <w:rPr>
          <w:lang w:val="ru-RU"/>
        </w:rPr>
        <w:t> </w:t>
      </w:r>
      <w:r w:rsidRPr="00687337">
        <w:rPr>
          <w:lang w:val="ru-RU"/>
        </w:rPr>
        <w:t>42.13330.2016.</w:t>
      </w:r>
    </w:p>
    <w:p w:rsidR="00410D96" w:rsidRPr="00E42451" w:rsidRDefault="00410D96" w:rsidP="00410D96">
      <w:pPr>
        <w:pStyle w:val="1ffb"/>
        <w:shd w:val="clear" w:color="auto" w:fill="auto"/>
        <w:tabs>
          <w:tab w:val="left" w:pos="720"/>
        </w:tabs>
        <w:spacing w:after="240" w:line="276" w:lineRule="auto"/>
        <w:ind w:firstLine="709"/>
        <w:jc w:val="both"/>
        <w:rPr>
          <w:sz w:val="24"/>
          <w:szCs w:val="24"/>
        </w:rPr>
      </w:pPr>
      <w:bookmarkStart w:id="28" w:name="bookmark22"/>
      <w:bookmarkStart w:id="29" w:name="bookmark23"/>
      <w:bookmarkStart w:id="30" w:name="_Toc170203567"/>
      <w:r w:rsidRPr="00E42451">
        <w:rPr>
          <w:sz w:val="24"/>
          <w:szCs w:val="24"/>
        </w:rPr>
        <w:lastRenderedPageBreak/>
        <w:t>1.</w:t>
      </w:r>
      <w:r>
        <w:rPr>
          <w:sz w:val="24"/>
          <w:szCs w:val="24"/>
        </w:rPr>
        <w:t>9</w:t>
      </w:r>
      <w:r w:rsidRPr="00E42451">
        <w:rPr>
          <w:sz w:val="24"/>
          <w:szCs w:val="24"/>
        </w:rPr>
        <w:t>.</w:t>
      </w:r>
      <w:r>
        <w:rPr>
          <w:sz w:val="24"/>
          <w:szCs w:val="24"/>
        </w:rPr>
        <w:t>1.2</w:t>
      </w:r>
      <w:r w:rsidRPr="00E42451">
        <w:rPr>
          <w:sz w:val="24"/>
          <w:szCs w:val="24"/>
        </w:rPr>
        <w:t>. В области газоснабжения</w:t>
      </w:r>
      <w:bookmarkEnd w:id="28"/>
      <w:bookmarkEnd w:id="29"/>
      <w:bookmarkEnd w:id="30"/>
    </w:p>
    <w:p w:rsidR="00410D96" w:rsidRPr="00667230" w:rsidRDefault="00410D96" w:rsidP="00410D96">
      <w:pPr>
        <w:pStyle w:val="affffffff6"/>
        <w:spacing w:after="240" w:line="271" w:lineRule="auto"/>
        <w:rPr>
          <w:lang w:val="ru-RU"/>
        </w:rPr>
      </w:pPr>
      <w:bookmarkStart w:id="31" w:name="bookmark15"/>
      <w:bookmarkStart w:id="32"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3" w:name="_Hlk164163232"/>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3"/>
    <w:p w:rsidR="00410D96" w:rsidRDefault="00410D96" w:rsidP="00410D96">
      <w:pPr>
        <w:pStyle w:val="affffffff6"/>
        <w:spacing w:after="240" w:line="271"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410D96" w:rsidRPr="00513F8F" w:rsidRDefault="00410D96" w:rsidP="00410D96">
      <w:pPr>
        <w:pStyle w:val="1ffb"/>
        <w:shd w:val="clear" w:color="auto" w:fill="auto"/>
        <w:tabs>
          <w:tab w:val="left" w:pos="720"/>
        </w:tabs>
        <w:spacing w:after="240" w:line="271" w:lineRule="auto"/>
        <w:ind w:firstLine="709"/>
        <w:jc w:val="both"/>
        <w:rPr>
          <w:sz w:val="24"/>
          <w:szCs w:val="24"/>
        </w:rPr>
      </w:pPr>
      <w:bookmarkStart w:id="34" w:name="_Toc164763394"/>
      <w:bookmarkStart w:id="35" w:name="_Toc170203568"/>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4"/>
      <w:bookmarkEnd w:id="35"/>
    </w:p>
    <w:p w:rsidR="00410D96" w:rsidRPr="00DE6C19" w:rsidRDefault="00410D96" w:rsidP="00410D96">
      <w:pPr>
        <w:pStyle w:val="affffffff6"/>
        <w:spacing w:after="240" w:line="271" w:lineRule="auto"/>
        <w:rPr>
          <w:lang w:val="ru-RU"/>
        </w:rPr>
      </w:pPr>
      <w:bookmarkStart w:id="36" w:name="bookmark20"/>
      <w:bookmarkStart w:id="37"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Pr>
          <w:lang w:val="ru-RU"/>
        </w:rPr>
        <w:t>городского поселения</w:t>
      </w:r>
      <w:r w:rsidRPr="00DE6C19">
        <w:rPr>
          <w:lang w:val="ru-RU"/>
        </w:rPr>
        <w:t xml:space="preserve"> в области водоснабжения установлены </w:t>
      </w:r>
      <w:bookmarkStart w:id="38" w:name="_Hlk164163697"/>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8"/>
    </w:p>
    <w:p w:rsidR="00410D96" w:rsidRPr="00267FDE" w:rsidRDefault="00410D96" w:rsidP="00410D96">
      <w:pPr>
        <w:pStyle w:val="affffffff6"/>
        <w:spacing w:line="271" w:lineRule="auto"/>
        <w:rPr>
          <w:lang w:val="ru-RU"/>
        </w:rPr>
      </w:pPr>
      <w:r w:rsidRPr="00267FDE">
        <w:rPr>
          <w:lang w:val="ru-RU"/>
        </w:rPr>
        <w:t xml:space="preserve">В составе МНГП в области водоснабжения установлены следующие расчетные показатели: </w:t>
      </w:r>
    </w:p>
    <w:p w:rsidR="00410D96" w:rsidRPr="00A52D4D" w:rsidRDefault="00410D96" w:rsidP="00410D96">
      <w:pPr>
        <w:pStyle w:val="affffffff6"/>
        <w:numPr>
          <w:ilvl w:val="0"/>
          <w:numId w:val="27"/>
        </w:numPr>
        <w:spacing w:line="271"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410D96" w:rsidRPr="00A52D4D" w:rsidRDefault="00410D96" w:rsidP="00410D96">
      <w:pPr>
        <w:pStyle w:val="affffffff6"/>
        <w:numPr>
          <w:ilvl w:val="0"/>
          <w:numId w:val="27"/>
        </w:numPr>
        <w:spacing w:line="271"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410D96" w:rsidRDefault="00410D96" w:rsidP="00410D96">
      <w:pPr>
        <w:pStyle w:val="affffffff6"/>
        <w:spacing w:before="240" w:line="271"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410D96" w:rsidRPr="00B14C51" w:rsidRDefault="00410D96" w:rsidP="00410D96">
      <w:pPr>
        <w:pStyle w:val="affffffff6"/>
        <w:spacing w:line="271" w:lineRule="auto"/>
        <w:rPr>
          <w:lang w:val="ru-RU"/>
        </w:rPr>
      </w:pPr>
    </w:p>
    <w:p w:rsidR="00410D96" w:rsidRPr="00DF5F4B" w:rsidRDefault="00410D96" w:rsidP="00410D96">
      <w:pPr>
        <w:pStyle w:val="1ffb"/>
        <w:shd w:val="clear" w:color="auto" w:fill="auto"/>
        <w:tabs>
          <w:tab w:val="left" w:pos="720"/>
        </w:tabs>
        <w:spacing w:after="240" w:line="271" w:lineRule="auto"/>
        <w:ind w:firstLine="709"/>
        <w:jc w:val="both"/>
        <w:rPr>
          <w:sz w:val="24"/>
          <w:szCs w:val="24"/>
        </w:rPr>
      </w:pPr>
      <w:bookmarkStart w:id="39" w:name="_Toc164763395"/>
      <w:bookmarkStart w:id="40" w:name="_Toc170203569"/>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6"/>
      <w:bookmarkEnd w:id="37"/>
      <w:bookmarkEnd w:id="39"/>
      <w:bookmarkEnd w:id="40"/>
    </w:p>
    <w:p w:rsidR="00410D96" w:rsidRPr="00DE6C19" w:rsidRDefault="00410D96" w:rsidP="00410D96">
      <w:pPr>
        <w:pStyle w:val="affffffff6"/>
        <w:spacing w:after="240" w:line="271"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Pr>
          <w:lang w:val="ru-RU"/>
        </w:rPr>
        <w:t>городского округа</w:t>
      </w:r>
      <w:r w:rsidRPr="00DE6C19">
        <w:rPr>
          <w:lang w:val="ru-RU"/>
        </w:rPr>
        <w:t xml:space="preserve"> в области водоотведения установлены </w:t>
      </w:r>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410D96" w:rsidRPr="00DE6C19" w:rsidRDefault="00410D96" w:rsidP="00410D96">
      <w:pPr>
        <w:pStyle w:val="affffffff6"/>
        <w:spacing w:line="271"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410D96" w:rsidRPr="00DE6C19" w:rsidRDefault="00410D96" w:rsidP="00410D96">
      <w:pPr>
        <w:pStyle w:val="affffffff6"/>
        <w:numPr>
          <w:ilvl w:val="0"/>
          <w:numId w:val="27"/>
        </w:numPr>
        <w:spacing w:line="271"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410D96" w:rsidRPr="00DE6C19" w:rsidRDefault="00410D96" w:rsidP="00410D96">
      <w:pPr>
        <w:pStyle w:val="affffffff6"/>
        <w:numPr>
          <w:ilvl w:val="0"/>
          <w:numId w:val="27"/>
        </w:numPr>
        <w:spacing w:after="240" w:line="271"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410D96" w:rsidRDefault="00410D96" w:rsidP="00410D96">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Pr="00DE6C19">
        <w:rPr>
          <w:lang w:val="ru-RU"/>
        </w:rPr>
        <w:t xml:space="preserve"> </w:t>
      </w:r>
      <w:r w:rsidRPr="00A52D4D">
        <w:rPr>
          <w:lang w:val="ru-RU"/>
        </w:rPr>
        <w:t>сооружения). Трассировка сетей выполняется согласно пп.12.35, 12.36 СП 42.13330.2016</w:t>
      </w:r>
      <w:r w:rsidRPr="00D44BD4">
        <w:rPr>
          <w:lang w:val="ru-RU"/>
        </w:rPr>
        <w:t xml:space="preserve">. </w:t>
      </w:r>
    </w:p>
    <w:p w:rsidR="00410D96" w:rsidRPr="00D03878" w:rsidRDefault="00410D96" w:rsidP="00410D96">
      <w:pPr>
        <w:pStyle w:val="1ffb"/>
        <w:shd w:val="clear" w:color="auto" w:fill="auto"/>
        <w:tabs>
          <w:tab w:val="left" w:pos="720"/>
        </w:tabs>
        <w:spacing w:after="240" w:line="276" w:lineRule="auto"/>
        <w:ind w:firstLine="709"/>
        <w:jc w:val="both"/>
        <w:rPr>
          <w:sz w:val="24"/>
          <w:szCs w:val="24"/>
        </w:rPr>
      </w:pPr>
      <w:bookmarkStart w:id="41" w:name="_Toc170203570"/>
      <w:bookmarkEnd w:id="31"/>
      <w:bookmarkEnd w:id="32"/>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D03878">
        <w:rPr>
          <w:sz w:val="24"/>
          <w:szCs w:val="24"/>
        </w:rPr>
        <w:t xml:space="preserve"> </w:t>
      </w:r>
      <w:r w:rsidRPr="00590D5F">
        <w:rPr>
          <w:sz w:val="24"/>
          <w:szCs w:val="24"/>
        </w:rPr>
        <w:t>местного значения в области автомобильных дорог</w:t>
      </w:r>
      <w:bookmarkEnd w:id="41"/>
    </w:p>
    <w:p w:rsidR="00410D96" w:rsidRPr="00E7082F" w:rsidRDefault="00410D96" w:rsidP="00410D96">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Pr>
          <w:lang w:val="ru-RU"/>
        </w:rPr>
        <w:t>сельского поселения</w:t>
      </w:r>
      <w:r w:rsidRPr="00E7082F">
        <w:rPr>
          <w:spacing w:val="-4"/>
          <w:lang w:val="ru-RU"/>
        </w:rPr>
        <w:t xml:space="preserve"> с учетом прогнозируемого роста подвижности, уровня автомобилизации. </w:t>
      </w:r>
    </w:p>
    <w:p w:rsidR="00410D96" w:rsidRPr="00014104" w:rsidRDefault="00410D96" w:rsidP="00410D96">
      <w:pPr>
        <w:pStyle w:val="affffffff6"/>
        <w:spacing w:after="240" w:line="276" w:lineRule="auto"/>
        <w:rPr>
          <w:lang w:val="ru-RU"/>
        </w:rPr>
      </w:pPr>
      <w:r w:rsidRPr="00DB2C8C">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Pr>
          <w:lang w:val="ru-RU"/>
        </w:rPr>
        <w:t>сельского поселения</w:t>
      </w:r>
      <w:r w:rsidRPr="00014104">
        <w:rPr>
          <w:lang w:val="ru-RU"/>
        </w:rPr>
        <w:t xml:space="preserve">. </w:t>
      </w:r>
    </w:p>
    <w:p w:rsidR="00410D96" w:rsidRPr="00465EC4" w:rsidRDefault="00410D96" w:rsidP="00410D96">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w:t>
      </w:r>
      <w:proofErr w:type="gramStart"/>
      <w:r w:rsidRPr="00465EC4">
        <w:rPr>
          <w:spacing w:val="-4"/>
          <w:lang w:val="ru-RU"/>
        </w:rPr>
        <w:t xml:space="preserve">значения </w:t>
      </w:r>
      <w:r>
        <w:rPr>
          <w:spacing w:val="-4"/>
          <w:lang w:val="ru-RU"/>
        </w:rPr>
        <w:t>муниципального образования</w:t>
      </w:r>
      <w:r w:rsidRPr="00465EC4">
        <w:rPr>
          <w:spacing w:val="-4"/>
          <w:lang w:val="ru-RU"/>
        </w:rPr>
        <w:t>, относящиеся к области автомобильных дорог местного значения установлены</w:t>
      </w:r>
      <w:proofErr w:type="gramEnd"/>
      <w:r w:rsidRPr="00465EC4">
        <w:rPr>
          <w:spacing w:val="-4"/>
          <w:lang w:val="ru-RU"/>
        </w:rPr>
        <w:t xml:space="preserve">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410D96" w:rsidRPr="00E7082F" w:rsidRDefault="00410D96" w:rsidP="00410D96">
      <w:pPr>
        <w:pStyle w:val="affffffff6"/>
        <w:spacing w:line="264"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 xml:space="preserve">вне границ населенных пунктов в границах </w:t>
      </w:r>
      <w:r>
        <w:rPr>
          <w:lang w:val="ru-RU"/>
        </w:rPr>
        <w:t>сельского поселения</w:t>
      </w:r>
      <w:r w:rsidRPr="00E7082F">
        <w:rPr>
          <w:spacing w:val="4"/>
          <w:lang w:val="ru-RU"/>
        </w:rPr>
        <w:t xml:space="preserve"> явля</w:t>
      </w:r>
      <w:r>
        <w:rPr>
          <w:spacing w:val="4"/>
          <w:lang w:val="ru-RU"/>
        </w:rPr>
        <w:t>е</w:t>
      </w:r>
      <w:r w:rsidRPr="00E7082F">
        <w:rPr>
          <w:spacing w:val="4"/>
          <w:lang w:val="ru-RU"/>
        </w:rPr>
        <w:t xml:space="preserve">тся: </w:t>
      </w:r>
    </w:p>
    <w:p w:rsidR="00410D96" w:rsidRDefault="00410D96" w:rsidP="00410D96">
      <w:pPr>
        <w:pStyle w:val="ab"/>
        <w:widowControl w:val="0"/>
        <w:numPr>
          <w:ilvl w:val="0"/>
          <w:numId w:val="19"/>
        </w:numPr>
        <w:autoSpaceDE w:val="0"/>
        <w:autoSpaceDN w:val="0"/>
        <w:adjustRightInd w:val="0"/>
        <w:spacing w:after="240" w:line="264" w:lineRule="auto"/>
        <w:jc w:val="both"/>
        <w:rPr>
          <w:rFonts w:eastAsia="Calibri"/>
          <w:spacing w:val="-2"/>
          <w:szCs w:val="28"/>
        </w:rPr>
      </w:pPr>
      <w:r w:rsidRPr="00A62118">
        <w:rPr>
          <w:rFonts w:eastAsia="Calibri"/>
          <w:spacing w:val="-6"/>
          <w:szCs w:val="28"/>
        </w:rPr>
        <w:t xml:space="preserve">плотность автомобильных дорог местного значения в границах </w:t>
      </w:r>
      <w:r w:rsidRPr="00A62118">
        <w:rPr>
          <w:spacing w:val="-6"/>
        </w:rPr>
        <w:t>сельского поселения</w:t>
      </w:r>
      <w:r w:rsidRPr="00A62118">
        <w:rPr>
          <w:rFonts w:eastAsia="Calibri"/>
          <w:spacing w:val="-6"/>
          <w:szCs w:val="28"/>
        </w:rPr>
        <w:t xml:space="preserve"> — </w:t>
      </w:r>
      <w:r w:rsidRPr="00E84DE9">
        <w:rPr>
          <w:rFonts w:eastAsia="Calibri"/>
          <w:spacing w:val="-2"/>
          <w:szCs w:val="28"/>
        </w:rPr>
        <w:t xml:space="preserve">отношение протяженности автомобильных дорог к площади </w:t>
      </w:r>
      <w:r w:rsidRPr="00E84DE9">
        <w:rPr>
          <w:spacing w:val="-2"/>
        </w:rPr>
        <w:t>сельского поселения</w:t>
      </w:r>
      <w:r>
        <w:rPr>
          <w:rFonts w:eastAsia="Calibri"/>
          <w:spacing w:val="-2"/>
          <w:szCs w:val="28"/>
        </w:rPr>
        <w:t>;</w:t>
      </w:r>
    </w:p>
    <w:p w:rsidR="00410D96" w:rsidRPr="00E84DE9" w:rsidRDefault="00410D96" w:rsidP="00410D96">
      <w:pPr>
        <w:pStyle w:val="ab"/>
        <w:widowControl w:val="0"/>
        <w:numPr>
          <w:ilvl w:val="0"/>
          <w:numId w:val="19"/>
        </w:numPr>
        <w:autoSpaceDE w:val="0"/>
        <w:autoSpaceDN w:val="0"/>
        <w:adjustRightInd w:val="0"/>
        <w:spacing w:after="240" w:line="264" w:lineRule="auto"/>
        <w:jc w:val="both"/>
        <w:rPr>
          <w:rFonts w:eastAsia="Calibri"/>
          <w:spacing w:val="-2"/>
          <w:szCs w:val="28"/>
        </w:rPr>
      </w:pPr>
      <w:r>
        <w:rPr>
          <w:szCs w:val="28"/>
        </w:rPr>
        <w:t>плотность у</w:t>
      </w:r>
      <w:r w:rsidRPr="0004595B">
        <w:rPr>
          <w:szCs w:val="28"/>
        </w:rPr>
        <w:t>лично-дорожной сети в границах застроенной территории</w:t>
      </w:r>
      <w:r>
        <w:rPr>
          <w:szCs w:val="28"/>
        </w:rPr>
        <w:t xml:space="preserve"> </w:t>
      </w:r>
      <w:r w:rsidRPr="00A62118">
        <w:rPr>
          <w:rFonts w:eastAsia="Calibri"/>
          <w:spacing w:val="-6"/>
          <w:szCs w:val="28"/>
        </w:rPr>
        <w:t xml:space="preserve">— </w:t>
      </w:r>
      <w:r w:rsidRPr="00E84DE9">
        <w:rPr>
          <w:rFonts w:eastAsia="Calibri"/>
          <w:spacing w:val="-2"/>
          <w:szCs w:val="28"/>
        </w:rPr>
        <w:t xml:space="preserve">отношение </w:t>
      </w:r>
      <w:r>
        <w:rPr>
          <w:szCs w:val="28"/>
        </w:rPr>
        <w:t>у</w:t>
      </w:r>
      <w:r w:rsidRPr="0004595B">
        <w:rPr>
          <w:szCs w:val="28"/>
        </w:rPr>
        <w:t xml:space="preserve">лично-дорожной сети </w:t>
      </w:r>
      <w:r w:rsidRPr="00E84DE9">
        <w:rPr>
          <w:rFonts w:eastAsia="Calibri"/>
          <w:spacing w:val="-2"/>
          <w:szCs w:val="28"/>
        </w:rPr>
        <w:t xml:space="preserve">к площади </w:t>
      </w:r>
      <w:r w:rsidRPr="00E84DE9">
        <w:rPr>
          <w:spacing w:val="-2"/>
        </w:rPr>
        <w:t>сельского поселения</w:t>
      </w:r>
      <w:r>
        <w:rPr>
          <w:szCs w:val="28"/>
        </w:rPr>
        <w:t>.</w:t>
      </w:r>
      <w:r w:rsidRPr="00E84DE9">
        <w:rPr>
          <w:rFonts w:eastAsia="Calibri"/>
          <w:spacing w:val="-2"/>
          <w:szCs w:val="28"/>
        </w:rPr>
        <w:t xml:space="preserve"> </w:t>
      </w:r>
    </w:p>
    <w:p w:rsidR="00410D96" w:rsidRPr="00E84DE9" w:rsidRDefault="00410D96" w:rsidP="00410D96">
      <w:pPr>
        <w:pStyle w:val="affffffff6"/>
        <w:spacing w:after="240" w:line="276" w:lineRule="auto"/>
        <w:rPr>
          <w:spacing w:val="-4"/>
          <w:lang w:val="ru-RU"/>
        </w:rPr>
      </w:pPr>
      <w:r w:rsidRPr="00E84DE9">
        <w:rPr>
          <w:spacing w:val="-4"/>
          <w:lang w:val="ru-RU"/>
        </w:rPr>
        <w:t>Расчетный показатель максимально допустимого уровня территориальной доступности автомобильных дорог местного значения в границах сельского поселения не нормируется.</w:t>
      </w:r>
    </w:p>
    <w:p w:rsidR="00410D96" w:rsidRPr="000C5839" w:rsidRDefault="00410D96" w:rsidP="00410D96">
      <w:pPr>
        <w:pStyle w:val="1ffb"/>
        <w:shd w:val="clear" w:color="auto" w:fill="auto"/>
        <w:tabs>
          <w:tab w:val="left" w:pos="720"/>
        </w:tabs>
        <w:spacing w:after="200" w:line="276" w:lineRule="auto"/>
        <w:ind w:firstLine="709"/>
        <w:jc w:val="both"/>
        <w:rPr>
          <w:sz w:val="24"/>
          <w:szCs w:val="24"/>
        </w:rPr>
      </w:pPr>
      <w:bookmarkStart w:id="42" w:name="_Toc170203573"/>
      <w:r w:rsidRPr="00785468">
        <w:rPr>
          <w:sz w:val="24"/>
          <w:szCs w:val="24"/>
        </w:rPr>
        <w:t>1.</w:t>
      </w:r>
      <w:r>
        <w:rPr>
          <w:sz w:val="24"/>
          <w:szCs w:val="24"/>
        </w:rPr>
        <w:t>9</w:t>
      </w:r>
      <w:r w:rsidRPr="00785468">
        <w:rPr>
          <w:sz w:val="24"/>
          <w:szCs w:val="24"/>
        </w:rPr>
        <w:t>.</w:t>
      </w:r>
      <w:r w:rsidR="005B6B58">
        <w:rPr>
          <w:sz w:val="24"/>
          <w:szCs w:val="24"/>
        </w:rPr>
        <w:t>3</w:t>
      </w:r>
      <w:r w:rsidRPr="00785468">
        <w:rPr>
          <w:sz w:val="24"/>
          <w:szCs w:val="24"/>
        </w:rPr>
        <w:t>. В области физической культуры и спорта</w:t>
      </w:r>
      <w:bookmarkEnd w:id="42"/>
    </w:p>
    <w:p w:rsidR="00410D96" w:rsidRPr="00790DAE" w:rsidRDefault="00410D96" w:rsidP="00410D96">
      <w:pPr>
        <w:pStyle w:val="15"/>
        <w:widowControl w:val="0"/>
        <w:spacing w:line="276"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410D96"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спортивные залы общего пользования; </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плоскостные сооружения; </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Pr>
          <w:rFonts w:eastAsia="Calibri"/>
          <w:szCs w:val="28"/>
        </w:rPr>
        <w:t>бассейны</w:t>
      </w:r>
      <w:r w:rsidRPr="005F78B8">
        <w:rPr>
          <w:rFonts w:eastAsia="Calibri"/>
          <w:szCs w:val="28"/>
        </w:rPr>
        <w:t xml:space="preserve">; </w:t>
      </w:r>
    </w:p>
    <w:p w:rsidR="00410D96" w:rsidRPr="005F78B8"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w:t>
      </w:r>
      <w:r w:rsidRPr="00D67E97">
        <w:rPr>
          <w:szCs w:val="24"/>
          <w:lang w:bidi="ru-RU"/>
        </w:rPr>
        <w:lastRenderedPageBreak/>
        <w:t xml:space="preserve">спортивными сооружениями.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r>
        <w:rPr>
          <w:szCs w:val="24"/>
          <w:lang w:bidi="ru-RU"/>
        </w:rPr>
        <w:t xml:space="preserve"> </w:t>
      </w:r>
    </w:p>
    <w:p w:rsidR="00410D96" w:rsidRPr="00D67E97" w:rsidRDefault="00410D96" w:rsidP="00410D96">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410D96" w:rsidRPr="00646823" w:rsidRDefault="00410D96" w:rsidP="00410D96">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410D96"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410D96" w:rsidRPr="00C67A94" w:rsidRDefault="00410D96" w:rsidP="00410D96">
      <w:pPr>
        <w:pStyle w:val="1ffb"/>
        <w:shd w:val="clear" w:color="auto" w:fill="auto"/>
        <w:tabs>
          <w:tab w:val="left" w:pos="839"/>
        </w:tabs>
        <w:spacing w:after="200" w:line="276" w:lineRule="auto"/>
        <w:ind w:firstLine="709"/>
        <w:jc w:val="both"/>
        <w:rPr>
          <w:sz w:val="24"/>
          <w:szCs w:val="24"/>
        </w:rPr>
      </w:pPr>
      <w:bookmarkStart w:id="43" w:name="bookmark3"/>
      <w:bookmarkStart w:id="44" w:name="bookmark4"/>
      <w:bookmarkStart w:id="45" w:name="_Toc170203574"/>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5B6B58">
        <w:rPr>
          <w:color w:val="000000"/>
          <w:sz w:val="24"/>
          <w:szCs w:val="24"/>
          <w:lang w:bidi="ru-RU"/>
        </w:rPr>
        <w:t>4</w:t>
      </w:r>
      <w:r w:rsidRPr="00C67A94">
        <w:rPr>
          <w:color w:val="000000"/>
          <w:sz w:val="24"/>
          <w:szCs w:val="24"/>
          <w:lang w:bidi="ru-RU"/>
        </w:rPr>
        <w:t>. В области культуры и искусства</w:t>
      </w:r>
      <w:bookmarkEnd w:id="43"/>
      <w:bookmarkEnd w:id="44"/>
      <w:bookmarkEnd w:id="45"/>
    </w:p>
    <w:p w:rsidR="00410D96" w:rsidRPr="00CE5960" w:rsidRDefault="00410D96" w:rsidP="00410D96">
      <w:pPr>
        <w:pStyle w:val="ConsPlusNormal"/>
        <w:widowControl w:val="0"/>
        <w:spacing w:line="276"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410D96"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Pr>
          <w:rFonts w:eastAsia="Calibri"/>
          <w:szCs w:val="28"/>
        </w:rPr>
        <w:t>о</w:t>
      </w:r>
      <w:r w:rsidRPr="00702D7F">
        <w:rPr>
          <w:rFonts w:eastAsia="Calibri"/>
          <w:szCs w:val="28"/>
        </w:rPr>
        <w:t>бщедоступные библиотеки с детским отделением</w:t>
      </w:r>
      <w:r w:rsidRPr="005F78B8">
        <w:rPr>
          <w:rFonts w:eastAsia="Calibri"/>
          <w:szCs w:val="28"/>
        </w:rPr>
        <w:t>;</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Pr>
          <w:spacing w:val="-4"/>
        </w:rPr>
        <w:t>ф</w:t>
      </w:r>
      <w:r w:rsidRPr="000D1B51">
        <w:rPr>
          <w:spacing w:val="-4"/>
        </w:rPr>
        <w:t>илиалы общедоступных библиотек с детским отделением</w:t>
      </w:r>
      <w:r>
        <w:rPr>
          <w:rFonts w:eastAsia="Calibri"/>
          <w:szCs w:val="28"/>
        </w:rPr>
        <w:t>;</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t>дома культуры</w:t>
      </w:r>
      <w:r w:rsidRPr="005F78B8">
        <w:rPr>
          <w:rFonts w:eastAsia="Calibri"/>
          <w:szCs w:val="28"/>
        </w:rPr>
        <w:t>;</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t>филиал сельского дома культуры</w:t>
      </w:r>
      <w:r w:rsidRPr="005F78B8">
        <w:rPr>
          <w:rFonts w:eastAsia="Calibri"/>
          <w:szCs w:val="28"/>
        </w:rPr>
        <w:t>;</w:t>
      </w:r>
    </w:p>
    <w:p w:rsidR="00410D96" w:rsidRPr="00360E9E"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t>кинозалы</w:t>
      </w:r>
      <w:r>
        <w:rPr>
          <w:rFonts w:eastAsia="Calibri"/>
          <w:szCs w:val="28"/>
        </w:rPr>
        <w:t>.</w:t>
      </w:r>
      <w:r w:rsidRPr="00360E9E">
        <w:rPr>
          <w:rFonts w:eastAsia="Calibri"/>
          <w:szCs w:val="28"/>
        </w:rPr>
        <w:t xml:space="preserve"> </w:t>
      </w:r>
    </w:p>
    <w:p w:rsidR="00410D96" w:rsidRPr="00CE5960" w:rsidRDefault="00410D96" w:rsidP="00410D96">
      <w:pPr>
        <w:pStyle w:val="ConsPlusNormal"/>
        <w:widowControl w:val="0"/>
        <w:spacing w:after="240" w:line="276"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052BC3">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410D96" w:rsidRPr="00100CA1" w:rsidRDefault="00410D96" w:rsidP="00410D96">
      <w:pPr>
        <w:pStyle w:val="ConsPlusNormal"/>
        <w:widowControl w:val="0"/>
        <w:spacing w:after="240" w:line="276"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w:t>
      </w:r>
      <w:r w:rsidRPr="00100CA1">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410D96" w:rsidRDefault="00410D96" w:rsidP="00410D96">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6" w:name="_Hlk164163182"/>
      <w:r w:rsidRPr="003E6D7F">
        <w:rPr>
          <w:rFonts w:ascii="Times New Roman" w:hAnsi="Times New Roman" w:cs="Times New Roman"/>
          <w:sz w:val="24"/>
          <w:szCs w:val="24"/>
        </w:rPr>
        <w:t xml:space="preserve">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w:t>
      </w:r>
      <w:r w:rsidRPr="003E6D7F">
        <w:rPr>
          <w:rFonts w:ascii="Times New Roman" w:hAnsi="Times New Roman" w:cs="Times New Roman"/>
          <w:sz w:val="24"/>
          <w:szCs w:val="24"/>
        </w:rPr>
        <w:lastRenderedPageBreak/>
        <w:t>нормативов и норм оптимального размещения организаций культуры и обеспеченности населения услугами организаций культуры»</w:t>
      </w:r>
      <w:bookmarkEnd w:id="46"/>
      <w:r w:rsidRPr="003E6D7F">
        <w:rPr>
          <w:rFonts w:ascii="Times New Roman" w:hAnsi="Times New Roman" w:cs="Times New Roman"/>
          <w:sz w:val="24"/>
          <w:szCs w:val="24"/>
        </w:rPr>
        <w:t>.</w:t>
      </w:r>
      <w:bookmarkStart w:id="47" w:name="bookmark13"/>
      <w:bookmarkStart w:id="48" w:name="bookmark14"/>
    </w:p>
    <w:p w:rsidR="00410D96" w:rsidRPr="00774642" w:rsidRDefault="00410D96" w:rsidP="00410D96">
      <w:pPr>
        <w:pStyle w:val="1ffb"/>
        <w:shd w:val="clear" w:color="auto" w:fill="auto"/>
        <w:spacing w:before="240" w:after="240" w:line="286" w:lineRule="auto"/>
        <w:ind w:firstLine="709"/>
        <w:jc w:val="both"/>
        <w:rPr>
          <w:rFonts w:eastAsiaTheme="majorEastAsia" w:cs="Times New Roman"/>
          <w:bCs w:val="0"/>
          <w:spacing w:val="4"/>
          <w:sz w:val="24"/>
          <w:szCs w:val="24"/>
          <w:lang w:eastAsia="ru-RU"/>
        </w:rPr>
      </w:pPr>
      <w:bookmarkStart w:id="49" w:name="_Toc170203575"/>
      <w:bookmarkEnd w:id="47"/>
      <w:bookmarkEnd w:id="48"/>
      <w:r w:rsidRPr="00774642">
        <w:rPr>
          <w:rFonts w:eastAsiaTheme="majorEastAsia" w:cs="Times New Roman"/>
          <w:bCs w:val="0"/>
          <w:spacing w:val="4"/>
          <w:sz w:val="24"/>
          <w:szCs w:val="24"/>
          <w:lang w:eastAsia="ru-RU"/>
        </w:rPr>
        <w:t>1.9.</w:t>
      </w:r>
      <w:r w:rsidR="005B6B58">
        <w:rPr>
          <w:rFonts w:eastAsiaTheme="majorEastAsia" w:cs="Times New Roman"/>
          <w:bCs w:val="0"/>
          <w:spacing w:val="4"/>
          <w:sz w:val="24"/>
          <w:szCs w:val="24"/>
          <w:lang w:eastAsia="ru-RU"/>
        </w:rPr>
        <w:t>5</w:t>
      </w:r>
      <w:r w:rsidRPr="00774642">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49"/>
    </w:p>
    <w:p w:rsidR="00410D96" w:rsidRPr="00AF5A3B" w:rsidRDefault="00410D96" w:rsidP="00410D96">
      <w:pPr>
        <w:spacing w:after="240" w:line="286" w:lineRule="auto"/>
        <w:ind w:firstLine="709"/>
        <w:jc w:val="both"/>
        <w:rPr>
          <w:lang w:eastAsia="ar-SA" w:bidi="en-US"/>
        </w:rPr>
      </w:pPr>
      <w:r w:rsidRPr="00AF5A3B">
        <w:rPr>
          <w:lang w:eastAsia="ar-SA" w:bidi="en-US"/>
        </w:rPr>
        <w:t xml:space="preserve">Среди объектов местного значения </w:t>
      </w:r>
      <w:r>
        <w:rPr>
          <w:bCs/>
          <w:spacing w:val="-2"/>
        </w:rPr>
        <w:t>сельского поселения Половинка Кондинского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w:t>
      </w:r>
    </w:p>
    <w:p w:rsidR="00410D96" w:rsidRPr="001808A8" w:rsidRDefault="00410D96" w:rsidP="00410D96">
      <w:pPr>
        <w:spacing w:after="240" w:line="286" w:lineRule="auto"/>
        <w:ind w:firstLine="709"/>
        <w:jc w:val="both"/>
        <w:rPr>
          <w:spacing w:val="2"/>
          <w:lang w:eastAsia="ar-SA" w:bidi="en-US"/>
        </w:rPr>
      </w:pPr>
      <w:r w:rsidRPr="001808A8">
        <w:rPr>
          <w:spacing w:val="2"/>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w:t>
      </w:r>
      <w:proofErr w:type="gramStart"/>
      <w:r w:rsidRPr="001808A8">
        <w:rPr>
          <w:spacing w:val="2"/>
          <w:lang w:eastAsia="ar-SA" w:bidi="en-US"/>
        </w:rPr>
        <w:t>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 559-рп «О Территориальной схеме обращения с отходами в Ханты-Мансийском автономном округе — Югре и</w:t>
      </w:r>
      <w:proofErr w:type="gramEnd"/>
      <w:r w:rsidRPr="001808A8">
        <w:rPr>
          <w:spacing w:val="2"/>
          <w:lang w:eastAsia="ar-SA" w:bidi="en-US"/>
        </w:rPr>
        <w:t xml:space="preserve"> признании </w:t>
      </w:r>
      <w:proofErr w:type="gramStart"/>
      <w:r w:rsidRPr="001808A8">
        <w:rPr>
          <w:spacing w:val="2"/>
          <w:lang w:eastAsia="ar-SA" w:bidi="en-US"/>
        </w:rPr>
        <w:t>утратившими</w:t>
      </w:r>
      <w:proofErr w:type="gramEnd"/>
      <w:r w:rsidRPr="001808A8">
        <w:rPr>
          <w:spacing w:val="2"/>
          <w:lang w:eastAsia="ar-SA" w:bidi="en-US"/>
        </w:rPr>
        <w:t xml:space="preserve"> силу некоторых распоряжений Правительства Ханты-Мансийского автономного округа — Югры».</w:t>
      </w:r>
    </w:p>
    <w:p w:rsidR="00410D96" w:rsidRPr="00AF5A3B" w:rsidRDefault="00410D96" w:rsidP="00410D96">
      <w:pPr>
        <w:spacing w:after="240" w:line="28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r w:rsidRPr="00AF5A3B">
        <w:rPr>
          <w:lang w:eastAsia="ar-SA" w:bidi="en-US"/>
        </w:rPr>
        <w:t xml:space="preserve"> </w:t>
      </w:r>
    </w:p>
    <w:p w:rsidR="00410D96" w:rsidRDefault="00410D96" w:rsidP="00410D96">
      <w:pPr>
        <w:pStyle w:val="1ffb"/>
        <w:shd w:val="clear" w:color="auto" w:fill="auto"/>
        <w:spacing w:before="240" w:after="240" w:line="286" w:lineRule="auto"/>
        <w:ind w:firstLine="709"/>
        <w:jc w:val="both"/>
        <w:rPr>
          <w:rFonts w:eastAsiaTheme="majorEastAsia" w:cs="Times New Roman"/>
          <w:bCs w:val="0"/>
          <w:sz w:val="24"/>
          <w:szCs w:val="24"/>
          <w:lang w:eastAsia="ru-RU"/>
        </w:rPr>
      </w:pPr>
      <w:bookmarkStart w:id="50" w:name="_Toc170203576"/>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5B6B58">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w:t>
      </w:r>
      <w:r>
        <w:rPr>
          <w:rFonts w:eastAsiaTheme="majorEastAsia" w:cs="Times New Roman"/>
          <w:bCs w:val="0"/>
          <w:sz w:val="24"/>
          <w:szCs w:val="24"/>
          <w:lang w:eastAsia="ru-RU"/>
        </w:rPr>
        <w:t>документов территориального планирования сельского поселения</w:t>
      </w:r>
      <w:bookmarkEnd w:id="50"/>
    </w:p>
    <w:p w:rsidR="00410D96" w:rsidRPr="005F60D4" w:rsidRDefault="00410D96" w:rsidP="00410D96">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170202141"/>
      <w:bookmarkStart w:id="52" w:name="_Toc170203577"/>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5B6B58">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1"/>
      <w:bookmarkEnd w:id="52"/>
    </w:p>
    <w:p w:rsidR="00410D96" w:rsidRPr="00A17F12" w:rsidRDefault="00410D96" w:rsidP="00410D96">
      <w:pPr>
        <w:spacing w:before="240" w:after="240" w:line="276" w:lineRule="auto"/>
        <w:ind w:firstLine="709"/>
        <w:jc w:val="both"/>
        <w:rPr>
          <w:lang w:eastAsia="ar-SA" w:bidi="en-US"/>
        </w:rPr>
      </w:pPr>
      <w:r w:rsidRPr="00A17F12">
        <w:rPr>
          <w:lang w:eastAsia="ar-SA" w:bidi="en-US"/>
        </w:rPr>
        <w:t>Расчетные показатели среднего уровня обеспеченности объектами местного значения городского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410D96" w:rsidRPr="00A17F12" w:rsidRDefault="00410D96" w:rsidP="00410D96">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410D96" w:rsidRPr="00895677" w:rsidRDefault="00410D96" w:rsidP="00410D96">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410D96" w:rsidRPr="00895677"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индивидуальная жилая застройка — застройка отдельно стоящими жилыми домами с приусадебными участками высотой до 3 этажей включительно;</w:t>
      </w:r>
    </w:p>
    <w:p w:rsidR="00410D96" w:rsidRPr="00895677"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 xml:space="preserve">блокированная жилая застройка — застройка малоэтажными жилыми домами блокированного типа до 3 </w:t>
      </w:r>
      <w:proofErr w:type="gramStart"/>
      <w:r w:rsidRPr="00895677">
        <w:rPr>
          <w:rFonts w:eastAsia="Calibri"/>
          <w:szCs w:val="28"/>
        </w:rPr>
        <w:t>этажей</w:t>
      </w:r>
      <w:proofErr w:type="gramEnd"/>
      <w:r w:rsidRPr="00895677">
        <w:rPr>
          <w:rFonts w:eastAsia="Calibri"/>
          <w:szCs w:val="28"/>
        </w:rPr>
        <w:t xml:space="preserve"> включительно, имеющих отдельный земельный участок;</w:t>
      </w:r>
    </w:p>
    <w:p w:rsidR="00410D96" w:rsidRPr="00895677"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 xml:space="preserve">малоэтажная жилая застройка — застройка многоквартирными жилыми домами высотой до 4 этажей включая </w:t>
      </w:r>
      <w:proofErr w:type="gramStart"/>
      <w:r w:rsidRPr="00895677">
        <w:rPr>
          <w:rFonts w:eastAsia="Calibri"/>
          <w:szCs w:val="28"/>
        </w:rPr>
        <w:t>мансардный</w:t>
      </w:r>
      <w:proofErr w:type="gramEnd"/>
      <w:r w:rsidRPr="00895677">
        <w:rPr>
          <w:rFonts w:eastAsia="Calibri"/>
          <w:szCs w:val="28"/>
        </w:rPr>
        <w:t>, без отдельных земельных участков;</w:t>
      </w:r>
    </w:p>
    <w:p w:rsidR="00410D96" w:rsidRPr="00895677"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proofErr w:type="spellStart"/>
      <w:r w:rsidRPr="00895677">
        <w:rPr>
          <w:rFonts w:eastAsia="Calibri"/>
          <w:szCs w:val="28"/>
        </w:rPr>
        <w:t>среднеэтажная</w:t>
      </w:r>
      <w:proofErr w:type="spellEnd"/>
      <w:r w:rsidRPr="00895677">
        <w:rPr>
          <w:rFonts w:eastAsia="Calibri"/>
          <w:szCs w:val="28"/>
        </w:rPr>
        <w:t xml:space="preserve"> жилая застройка — застройка многоквартирными жилыми домами высотой от 5 до 8 этажей включая </w:t>
      </w:r>
      <w:proofErr w:type="gramStart"/>
      <w:r w:rsidRPr="00895677">
        <w:rPr>
          <w:rFonts w:eastAsia="Calibri"/>
          <w:szCs w:val="28"/>
        </w:rPr>
        <w:t>мансардный</w:t>
      </w:r>
      <w:proofErr w:type="gramEnd"/>
      <w:r w:rsidRPr="00895677">
        <w:rPr>
          <w:rFonts w:eastAsia="Calibri"/>
          <w:szCs w:val="28"/>
        </w:rPr>
        <w:t>.</w:t>
      </w:r>
    </w:p>
    <w:p w:rsidR="00410D96" w:rsidRPr="00BC7C09" w:rsidRDefault="00410D96" w:rsidP="00410D96">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410D96" w:rsidRPr="00122B71" w:rsidRDefault="00410D96" w:rsidP="00410D96">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410D96" w:rsidRPr="00F157D9" w:rsidRDefault="00410D96" w:rsidP="00410D96">
      <w:pPr>
        <w:spacing w:line="276" w:lineRule="auto"/>
        <w:ind w:firstLine="709"/>
        <w:jc w:val="both"/>
        <w:rPr>
          <w:rFonts w:eastAsiaTheme="minorEastAsia" w:cstheme="minorBidi"/>
        </w:rPr>
      </w:pPr>
      <w:bookmarkStart w:id="53" w:name="OLE_LINK22"/>
      <w:bookmarkStart w:id="54" w:name="OLE_LINK31"/>
      <w:bookmarkStart w:id="55"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410D96" w:rsidRPr="00F157D9"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410D96" w:rsidRPr="00BC7C09" w:rsidRDefault="00410D96" w:rsidP="00410D96">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410D96" w:rsidRPr="00B13A47" w:rsidRDefault="00410D96" w:rsidP="00410D96">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410D96" w:rsidRDefault="00410D96" w:rsidP="00410D96">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w:t>
      </w:r>
      <w:proofErr w:type="gramStart"/>
      <w:r w:rsidRPr="00B13A47">
        <w:rPr>
          <w:rFonts w:eastAsiaTheme="minorEastAsia" w:cstheme="minorBidi"/>
          <w:szCs w:val="22"/>
          <w:lang w:eastAsia="zh-CN"/>
        </w:rPr>
        <w:t>г</w:t>
      </w:r>
      <w:r>
        <w:rPr>
          <w:rFonts w:eastAsiaTheme="minorEastAsia" w:cstheme="minorBidi"/>
          <w:szCs w:val="22"/>
          <w:lang w:eastAsia="zh-CN"/>
        </w:rPr>
        <w:t>а</w:t>
      </w:r>
      <w:proofErr w:type="gramEnd"/>
      <w:r w:rsidRPr="00B13A47">
        <w:rPr>
          <w:rFonts w:eastAsiaTheme="minorEastAsia" w:cstheme="minorBidi"/>
          <w:szCs w:val="22"/>
          <w:lang w:eastAsia="zh-CN"/>
        </w:rPr>
        <w:t>.</w:t>
      </w:r>
      <w:r w:rsidRPr="00BA3F0D">
        <w:rPr>
          <w:rFonts w:eastAsia="Calibri"/>
          <w:spacing w:val="-2"/>
          <w:lang w:eastAsia="en-US"/>
        </w:rPr>
        <w:t xml:space="preserve"> </w:t>
      </w:r>
    </w:p>
    <w:p w:rsidR="00410D96" w:rsidRPr="005F60D4" w:rsidRDefault="00410D96" w:rsidP="00410D96">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170202142"/>
      <w:bookmarkStart w:id="57" w:name="_Toc170203578"/>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5B6B58">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 xml:space="preserve">Объекты местного значения в области благоустройства и организации </w:t>
      </w:r>
      <w:r w:rsidRPr="00B2598D">
        <w:rPr>
          <w:rFonts w:eastAsiaTheme="majorEastAsia" w:cs="Times New Roman"/>
          <w:bCs w:val="0"/>
          <w:sz w:val="24"/>
          <w:szCs w:val="24"/>
          <w:lang w:eastAsia="ru-RU"/>
        </w:rPr>
        <w:lastRenderedPageBreak/>
        <w:t>массового отдыха</w:t>
      </w:r>
      <w:bookmarkEnd w:id="56"/>
      <w:bookmarkEnd w:id="57"/>
    </w:p>
    <w:p w:rsidR="00410D96" w:rsidRDefault="00410D96" w:rsidP="00410D96">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w:t>
      </w:r>
      <w:proofErr w:type="gramStart"/>
      <w:r w:rsidRPr="0039203B">
        <w:rPr>
          <w:rFonts w:ascii="Times New Roman" w:hAnsi="Times New Roman" w:cs="Times New Roman"/>
          <w:sz w:val="24"/>
          <w:szCs w:val="24"/>
        </w:rPr>
        <w:t xml:space="preserve">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w:t>
      </w:r>
      <w:proofErr w:type="gramEnd"/>
      <w:r>
        <w:rPr>
          <w:rFonts w:ascii="Times New Roman" w:hAnsi="Times New Roman" w:cs="Times New Roman"/>
          <w:sz w:val="24"/>
          <w:szCs w:val="24"/>
        </w:rPr>
        <w:t xml:space="preserve"> </w:t>
      </w:r>
      <w:r w:rsidRPr="00CE5960">
        <w:rPr>
          <w:rFonts w:ascii="Times New Roman" w:hAnsi="Times New Roman" w:cs="Times New Roman"/>
          <w:sz w:val="24"/>
          <w:szCs w:val="24"/>
        </w:rPr>
        <w:t xml:space="preserve">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410D96" w:rsidRPr="0071636B" w:rsidRDefault="00410D96" w:rsidP="00410D96">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w:t>
      </w:r>
      <w:r w:rsidRPr="0071636B">
        <w:rPr>
          <w:spacing w:val="-2"/>
        </w:rPr>
        <w:t xml:space="preserve"> </w:t>
      </w:r>
      <w:r w:rsidRPr="0071636B">
        <w:rPr>
          <w:rFonts w:ascii="Times New Roman" w:hAnsi="Times New Roman" w:cs="Times New Roman"/>
          <w:spacing w:val="-2"/>
          <w:sz w:val="24"/>
          <w:szCs w:val="24"/>
        </w:rPr>
        <w:t>с пунктом 9.10 СП 42.13330.2016.</w:t>
      </w:r>
      <w:r w:rsidRPr="0071636B">
        <w:rPr>
          <w:spacing w:val="-2"/>
        </w:rPr>
        <w:t xml:space="preserve"> </w:t>
      </w:r>
      <w:r w:rsidRPr="0071636B">
        <w:rPr>
          <w:rFonts w:ascii="Times New Roman" w:hAnsi="Times New Roman" w:cs="Times New Roman"/>
          <w:spacing w:val="-2"/>
          <w:sz w:val="24"/>
          <w:szCs w:val="24"/>
        </w:rPr>
        <w:t>Свод правил. Градостроительство.</w:t>
      </w:r>
    </w:p>
    <w:p w:rsidR="00410D96" w:rsidRPr="0039203B" w:rsidRDefault="00410D96" w:rsidP="00410D96">
      <w:pPr>
        <w:pStyle w:val="ConsPlusNormal"/>
        <w:widowControl w:val="0"/>
        <w:spacing w:line="276" w:lineRule="auto"/>
        <w:ind w:firstLine="709"/>
        <w:jc w:val="both"/>
        <w:rPr>
          <w:szCs w:val="28"/>
        </w:rPr>
      </w:pPr>
    </w:p>
    <w:p w:rsidR="00410D96" w:rsidRPr="00E767D2" w:rsidRDefault="00410D96" w:rsidP="00410D96">
      <w:pPr>
        <w:pStyle w:val="1ffb"/>
        <w:shd w:val="clear" w:color="auto" w:fill="auto"/>
        <w:tabs>
          <w:tab w:val="left" w:pos="831"/>
        </w:tabs>
        <w:spacing w:after="200" w:line="276" w:lineRule="auto"/>
        <w:ind w:firstLine="709"/>
        <w:jc w:val="both"/>
        <w:rPr>
          <w:color w:val="000000"/>
          <w:sz w:val="24"/>
          <w:szCs w:val="24"/>
          <w:lang w:bidi="ru-RU"/>
        </w:rPr>
      </w:pPr>
      <w:bookmarkStart w:id="58" w:name="bookmark26"/>
      <w:bookmarkStart w:id="59" w:name="bookmark27"/>
      <w:bookmarkStart w:id="60" w:name="_Toc170202143"/>
      <w:bookmarkStart w:id="61" w:name="_Toc170203579"/>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5B6B58">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8"/>
      <w:bookmarkEnd w:id="59"/>
      <w:r w:rsidRPr="009A4617">
        <w:rPr>
          <w:color w:val="000000"/>
          <w:sz w:val="24"/>
          <w:szCs w:val="24"/>
          <w:lang w:bidi="ru-RU"/>
        </w:rPr>
        <w:t>Объекты местного значения в области захоронений</w:t>
      </w:r>
      <w:bookmarkEnd w:id="60"/>
      <w:bookmarkEnd w:id="61"/>
    </w:p>
    <w:p w:rsidR="00410D96" w:rsidRPr="00E767D2" w:rsidRDefault="00410D96" w:rsidP="00410D96">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410D96" w:rsidRPr="00136311" w:rsidRDefault="00410D96" w:rsidP="00410D96">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w:t>
      </w:r>
      <w:proofErr w:type="gramStart"/>
      <w:r w:rsidRPr="00136311">
        <w:rPr>
          <w:color w:val="000000"/>
          <w:spacing w:val="-4"/>
          <w:szCs w:val="24"/>
          <w:lang w:bidi="ru-RU"/>
        </w:rPr>
        <w:t>га</w:t>
      </w:r>
      <w:proofErr w:type="gramEnd"/>
      <w:r w:rsidRPr="00136311">
        <w:rPr>
          <w:color w:val="000000"/>
          <w:spacing w:val="-4"/>
          <w:szCs w:val="24"/>
          <w:lang w:bidi="ru-RU"/>
        </w:rPr>
        <w:t xml:space="preserve">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410D96" w:rsidRPr="00E767D2" w:rsidRDefault="00410D96" w:rsidP="00410D96">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410D96" w:rsidRPr="00E767D2" w:rsidRDefault="00410D96" w:rsidP="00410D96">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410D96" w:rsidRPr="006D73C1" w:rsidTr="008E6232">
        <w:trPr>
          <w:trHeight w:val="1269"/>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410D96" w:rsidRPr="0095267F" w:rsidRDefault="00410D96" w:rsidP="008E6232">
            <w:pPr>
              <w:spacing w:line="276" w:lineRule="auto"/>
              <w:ind w:left="-105"/>
              <w:contextualSpacing/>
              <w:jc w:val="center"/>
            </w:pPr>
            <w:r w:rsidRPr="0095267F">
              <w:t>Наименование организации, тип объекта</w:t>
            </w:r>
          </w:p>
        </w:tc>
        <w:tc>
          <w:tcPr>
            <w:tcW w:w="3119" w:type="dxa"/>
            <w:tcBorders>
              <w:top w:val="single" w:sz="4" w:space="0" w:color="auto"/>
              <w:left w:val="nil"/>
              <w:bottom w:val="single" w:sz="4" w:space="0" w:color="auto"/>
              <w:right w:val="single" w:sz="4" w:space="0" w:color="auto"/>
            </w:tcBorders>
            <w:shd w:val="clear" w:color="auto" w:fill="auto"/>
          </w:tcPr>
          <w:p w:rsidR="00410D96" w:rsidRPr="0095267F" w:rsidRDefault="00410D96" w:rsidP="008E6232">
            <w:pPr>
              <w:pStyle w:val="affffffff6"/>
              <w:spacing w:line="276" w:lineRule="auto"/>
              <w:ind w:left="-102" w:right="-108" w:firstLine="0"/>
              <w:jc w:val="center"/>
              <w:rPr>
                <w:lang w:val="ru-RU"/>
              </w:rPr>
            </w:pPr>
            <w:r w:rsidRPr="0095267F">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shd w:val="clear" w:color="auto" w:fill="auto"/>
            <w:vAlign w:val="center"/>
          </w:tcPr>
          <w:p w:rsidR="00410D96" w:rsidRPr="0095267F" w:rsidRDefault="00410D96" w:rsidP="008E6232">
            <w:pPr>
              <w:spacing w:line="276" w:lineRule="auto"/>
              <w:contextualSpacing/>
              <w:jc w:val="center"/>
            </w:pPr>
            <w:r w:rsidRPr="0095267F">
              <w:t>Расчетный показатель минимально допустимого уровня обеспеченности</w:t>
            </w:r>
          </w:p>
        </w:tc>
      </w:tr>
      <w:tr w:rsidR="00410D96" w:rsidRPr="006D73C1" w:rsidTr="008E6232">
        <w:trPr>
          <w:trHeight w:val="467"/>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410D96" w:rsidRPr="0095267F" w:rsidRDefault="00410D96" w:rsidP="008E6232">
            <w:pPr>
              <w:spacing w:line="276" w:lineRule="auto"/>
              <w:ind w:left="-105"/>
              <w:contextualSpacing/>
              <w:jc w:val="center"/>
            </w:pPr>
            <w:r w:rsidRPr="0095267F">
              <w:t>Места погребения</w:t>
            </w:r>
          </w:p>
        </w:tc>
        <w:tc>
          <w:tcPr>
            <w:tcW w:w="3119" w:type="dxa"/>
            <w:tcBorders>
              <w:top w:val="single" w:sz="4" w:space="0" w:color="auto"/>
              <w:left w:val="nil"/>
              <w:bottom w:val="single" w:sz="4" w:space="0" w:color="auto"/>
              <w:right w:val="single" w:sz="4" w:space="0" w:color="auto"/>
            </w:tcBorders>
            <w:shd w:val="clear" w:color="auto" w:fill="auto"/>
            <w:vAlign w:val="center"/>
          </w:tcPr>
          <w:p w:rsidR="00410D96" w:rsidRPr="0095267F" w:rsidRDefault="00410D96" w:rsidP="008E6232">
            <w:pPr>
              <w:pStyle w:val="affffffff6"/>
              <w:spacing w:line="276" w:lineRule="auto"/>
              <w:ind w:left="-101" w:right="-107" w:firstLine="0"/>
              <w:jc w:val="center"/>
              <w:rPr>
                <w:lang w:val="ru-RU"/>
              </w:rPr>
            </w:pPr>
            <w:r>
              <w:rPr>
                <w:lang w:val="ru-RU"/>
              </w:rPr>
              <w:t>н</w:t>
            </w:r>
            <w:r w:rsidRPr="0095267F">
              <w:t xml:space="preserve">е </w:t>
            </w:r>
            <w:proofErr w:type="spellStart"/>
            <w:r w:rsidRPr="0095267F">
              <w:t>нормируется</w:t>
            </w:r>
            <w:proofErr w:type="spellEnd"/>
          </w:p>
        </w:tc>
        <w:tc>
          <w:tcPr>
            <w:tcW w:w="3856" w:type="dxa"/>
            <w:tcBorders>
              <w:top w:val="single" w:sz="4" w:space="0" w:color="auto"/>
              <w:left w:val="nil"/>
              <w:bottom w:val="single" w:sz="4" w:space="0" w:color="auto"/>
              <w:right w:val="single" w:sz="4" w:space="0" w:color="auto"/>
            </w:tcBorders>
            <w:shd w:val="clear" w:color="auto" w:fill="auto"/>
            <w:vAlign w:val="center"/>
          </w:tcPr>
          <w:p w:rsidR="00410D96" w:rsidRPr="009F4B91" w:rsidRDefault="00410D96" w:rsidP="008E6232">
            <w:pPr>
              <w:pStyle w:val="ConsPlusNormal"/>
              <w:spacing w:line="276" w:lineRule="auto"/>
              <w:jc w:val="center"/>
              <w:rPr>
                <w:rFonts w:ascii="Times New Roman" w:hAnsi="Times New Roman" w:cs="Times New Roman"/>
                <w:spacing w:val="-4"/>
                <w:sz w:val="24"/>
                <w:szCs w:val="24"/>
              </w:rPr>
            </w:pPr>
            <w:r w:rsidRPr="009F4B91">
              <w:rPr>
                <w:rFonts w:ascii="Times New Roman" w:hAnsi="Times New Roman" w:cs="Times New Roman"/>
                <w:spacing w:val="-4"/>
                <w:sz w:val="24"/>
                <w:szCs w:val="24"/>
              </w:rPr>
              <w:t>Кладбища смешанного и традиционного захоронения — 0,24</w:t>
            </w:r>
            <w:r>
              <w:rPr>
                <w:rFonts w:ascii="Times New Roman" w:hAnsi="Times New Roman" w:cs="Times New Roman"/>
                <w:spacing w:val="-4"/>
                <w:sz w:val="24"/>
                <w:szCs w:val="24"/>
              </w:rPr>
              <w:t> </w:t>
            </w:r>
            <w:r w:rsidRPr="009F4B91">
              <w:rPr>
                <w:rFonts w:ascii="Times New Roman" w:hAnsi="Times New Roman" w:cs="Times New Roman"/>
                <w:spacing w:val="-4"/>
                <w:sz w:val="24"/>
                <w:szCs w:val="24"/>
              </w:rPr>
              <w:t>га на 1 тыс. чел.</w:t>
            </w:r>
          </w:p>
        </w:tc>
      </w:tr>
      <w:tr w:rsidR="00410D96" w:rsidRPr="006D73C1" w:rsidTr="008E6232">
        <w:trPr>
          <w:trHeight w:val="555"/>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410D96" w:rsidRPr="00DF45B9" w:rsidRDefault="00410D96" w:rsidP="008E6232">
            <w:pPr>
              <w:spacing w:line="276" w:lineRule="auto"/>
              <w:ind w:left="-108"/>
              <w:contextualSpacing/>
              <w:jc w:val="center"/>
              <w:rPr>
                <w:spacing w:val="-4"/>
              </w:rPr>
            </w:pPr>
            <w:r w:rsidRPr="00DF45B9">
              <w:rPr>
                <w:spacing w:val="-4"/>
              </w:rPr>
              <w:t xml:space="preserve">Кладбище </w:t>
            </w:r>
            <w:proofErr w:type="spellStart"/>
            <w:r w:rsidRPr="00DF45B9">
              <w:rPr>
                <w:spacing w:val="-4"/>
              </w:rPr>
              <w:t>урновых</w:t>
            </w:r>
            <w:proofErr w:type="spellEnd"/>
            <w:r w:rsidRPr="00DF45B9">
              <w:rPr>
                <w:spacing w:val="-4"/>
              </w:rPr>
              <w:t xml:space="preserve"> захоронений после кремации</w:t>
            </w:r>
          </w:p>
        </w:tc>
        <w:tc>
          <w:tcPr>
            <w:tcW w:w="3119" w:type="dxa"/>
            <w:tcBorders>
              <w:top w:val="single" w:sz="4" w:space="0" w:color="auto"/>
              <w:left w:val="nil"/>
              <w:bottom w:val="single" w:sz="4" w:space="0" w:color="auto"/>
              <w:right w:val="single" w:sz="4" w:space="0" w:color="auto"/>
            </w:tcBorders>
            <w:shd w:val="clear" w:color="auto" w:fill="auto"/>
            <w:vAlign w:val="center"/>
          </w:tcPr>
          <w:p w:rsidR="00410D96" w:rsidRPr="0095267F" w:rsidRDefault="00410D96" w:rsidP="008E6232">
            <w:pPr>
              <w:spacing w:line="276" w:lineRule="auto"/>
              <w:ind w:left="-101" w:right="-107"/>
              <w:contextualSpacing/>
              <w:jc w:val="center"/>
            </w:pPr>
            <w:r>
              <w:t>н</w:t>
            </w:r>
            <w:r w:rsidRPr="0095267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410D96" w:rsidRPr="00DF45B9" w:rsidRDefault="00410D96" w:rsidP="008E6232">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DF45B9">
              <w:rPr>
                <w:rFonts w:ascii="Times New Roman" w:eastAsia="Times New Roman" w:hAnsi="Times New Roman" w:cs="Times New Roman"/>
                <w:spacing w:val="-4"/>
                <w:sz w:val="24"/>
                <w:szCs w:val="24"/>
                <w:lang w:eastAsia="ru-RU"/>
              </w:rPr>
              <w:t>Кладбища для погребения после кремации</w:t>
            </w:r>
            <w:r>
              <w:rPr>
                <w:rFonts w:ascii="Times New Roman" w:eastAsia="Times New Roman" w:hAnsi="Times New Roman" w:cs="Times New Roman"/>
                <w:spacing w:val="-4"/>
                <w:sz w:val="24"/>
                <w:szCs w:val="24"/>
                <w:lang w:eastAsia="ru-RU"/>
              </w:rPr>
              <w:t> </w:t>
            </w:r>
            <w:r w:rsidRPr="00DF45B9">
              <w:rPr>
                <w:rFonts w:ascii="Times New Roman" w:eastAsia="Times New Roman" w:hAnsi="Times New Roman" w:cs="Times New Roman"/>
                <w:spacing w:val="-4"/>
                <w:sz w:val="24"/>
                <w:szCs w:val="24"/>
                <w:lang w:eastAsia="ru-RU"/>
              </w:rPr>
              <w:t>— 0,02 на 1 тыс. чел.</w:t>
            </w:r>
          </w:p>
        </w:tc>
      </w:tr>
    </w:tbl>
    <w:p w:rsidR="00410D96" w:rsidRDefault="00410D96" w:rsidP="00410D96">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410D96" w:rsidRDefault="00410D96" w:rsidP="00410D96">
      <w:pPr>
        <w:spacing w:before="240"/>
        <w:ind w:firstLine="709"/>
        <w:jc w:val="both"/>
        <w:rPr>
          <w:color w:val="000000" w:themeColor="text1"/>
          <w:spacing w:val="4"/>
          <w:shd w:val="clear" w:color="auto" w:fill="FFFFFF"/>
        </w:rPr>
        <w:sectPr w:rsidR="00410D96" w:rsidSect="008E6232">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 xml:space="preserve">ладбищ </w:t>
      </w:r>
      <w:proofErr w:type="spellStart"/>
      <w:r w:rsidRPr="00AF6A4B">
        <w:t>урновых</w:t>
      </w:r>
      <w:proofErr w:type="spellEnd"/>
      <w:r w:rsidRPr="00AF6A4B">
        <w:t xml:space="preserve">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410D96" w:rsidRPr="00913B54" w:rsidRDefault="00410D96" w:rsidP="00410D96">
      <w:pPr>
        <w:pStyle w:val="20"/>
        <w:keepNext w:val="0"/>
        <w:widowControl w:val="0"/>
        <w:spacing w:before="0" w:after="200" w:line="276" w:lineRule="auto"/>
        <w:ind w:firstLine="709"/>
        <w:jc w:val="both"/>
        <w:rPr>
          <w:rFonts w:ascii="Times New Roman" w:hAnsi="Times New Roman" w:cs="Times New Roman"/>
          <w:bCs w:val="0"/>
          <w:i/>
          <w:iCs/>
          <w:color w:val="auto"/>
          <w:sz w:val="24"/>
          <w:szCs w:val="24"/>
        </w:rPr>
      </w:pPr>
      <w:bookmarkStart w:id="62" w:name="_Toc170203580"/>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2"/>
    </w:p>
    <w:p w:rsidR="00410D96" w:rsidRPr="00913B54" w:rsidRDefault="00410D96" w:rsidP="00410D96">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sidRPr="00913B54">
        <w:rPr>
          <w:rFonts w:eastAsiaTheme="minorHAnsi"/>
          <w:lang w:eastAsia="en-US"/>
        </w:rPr>
        <w:t xml:space="preserve"> </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10D96" w:rsidRPr="00913B54" w:rsidRDefault="00410D96" w:rsidP="00410D96">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410D96" w:rsidRPr="00913B54" w:rsidRDefault="00410D96" w:rsidP="00410D96">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410D96" w:rsidRPr="00913B54" w:rsidRDefault="00410D96" w:rsidP="00410D96">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410D96" w:rsidRPr="00913B54" w:rsidRDefault="00410D96" w:rsidP="00410D96">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410D96" w:rsidRPr="00ED168C" w:rsidRDefault="00410D96" w:rsidP="00410D96">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410D96" w:rsidRPr="00913B54" w:rsidRDefault="00410D96" w:rsidP="00410D96">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410D96" w:rsidRPr="00913B54" w:rsidRDefault="00410D96" w:rsidP="00410D96">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410D96" w:rsidRPr="00DB1EEA" w:rsidRDefault="00410D96" w:rsidP="00410D96">
      <w:pPr>
        <w:pStyle w:val="affffffff6"/>
        <w:numPr>
          <w:ilvl w:val="0"/>
          <w:numId w:val="24"/>
        </w:numPr>
        <w:spacing w:line="276" w:lineRule="auto"/>
        <w:rPr>
          <w:lang w:val="ru-RU"/>
        </w:rPr>
      </w:pPr>
      <w:r w:rsidRPr="00DB1EEA">
        <w:rPr>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410D96" w:rsidRPr="00ED168C" w:rsidRDefault="00410D96" w:rsidP="00410D96">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410D96" w:rsidRPr="00ED168C" w:rsidRDefault="00410D96" w:rsidP="00410D96">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410D96" w:rsidRPr="003174A6" w:rsidRDefault="00410D96" w:rsidP="00410D96">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410D96" w:rsidRPr="003174A6" w:rsidRDefault="00410D96" w:rsidP="00410D96">
      <w:pPr>
        <w:autoSpaceDE w:val="0"/>
        <w:autoSpaceDN w:val="0"/>
        <w:adjustRightInd w:val="0"/>
        <w:spacing w:after="240" w:line="276" w:lineRule="auto"/>
        <w:ind w:firstLine="709"/>
        <w:rPr>
          <w:rFonts w:eastAsiaTheme="minorHAnsi"/>
          <w:lang w:eastAsia="en-US"/>
        </w:rPr>
      </w:pPr>
      <w:r w:rsidRPr="003174A6">
        <w:rPr>
          <w:rFonts w:eastAsiaTheme="minorHAnsi"/>
          <w:lang w:eastAsia="en-US"/>
        </w:rPr>
        <w:t>Линии отступа устанавливаются с учетом санитарно-защитных и охранных зон, сложившегося использования земельных участков и территорий.</w:t>
      </w:r>
    </w:p>
    <w:p w:rsidR="00410D96" w:rsidRPr="003174A6" w:rsidRDefault="00410D96" w:rsidP="00410D96">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lastRenderedPageBreak/>
        <w:t>В застройке на свободной территории жилые здания (кроме встроен</w:t>
      </w:r>
      <w:proofErr w:type="gramStart"/>
      <w:r w:rsidRPr="003174A6">
        <w:rPr>
          <w:rFonts w:eastAsiaTheme="minorHAnsi"/>
          <w:lang w:eastAsia="en-US"/>
        </w:rPr>
        <w:t>о-</w:t>
      </w:r>
      <w:proofErr w:type="gramEnd"/>
      <w:r w:rsidRPr="003174A6">
        <w:rPr>
          <w:rFonts w:eastAsiaTheme="minorHAnsi"/>
          <w:lang w:eastAsia="en-US"/>
        </w:rPr>
        <w:t xml:space="preserve"> пристроенных помещений) следует располагать с отступом от красной линий — не менее 6 м, а жилых улиц — не менее 3 м:</w:t>
      </w:r>
    </w:p>
    <w:p w:rsidR="00410D96" w:rsidRPr="003174A6" w:rsidRDefault="00410D96" w:rsidP="00410D96">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3" w:name="_Hlk164164113"/>
      <w:r w:rsidRPr="003174A6">
        <w:rPr>
          <w:rFonts w:eastAsiaTheme="minorHAnsi"/>
          <w:lang w:eastAsia="en-US"/>
        </w:rPr>
        <w:t>СП 30-102-99</w:t>
      </w:r>
      <w:bookmarkEnd w:id="63"/>
      <w:r w:rsidRPr="003174A6">
        <w:rPr>
          <w:rFonts w:eastAsiaTheme="minorHAnsi"/>
          <w:lang w:eastAsia="en-US"/>
        </w:rPr>
        <w:t>);</w:t>
      </w:r>
    </w:p>
    <w:p w:rsidR="00410D96" w:rsidRPr="00E23E2E" w:rsidRDefault="00410D96" w:rsidP="00410D96">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410D96" w:rsidRPr="00E23E2E" w:rsidRDefault="00410D96" w:rsidP="00410D96">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410D96" w:rsidRPr="00E23E2E" w:rsidRDefault="00410D96" w:rsidP="00410D96">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410D96" w:rsidRDefault="00410D96" w:rsidP="00410D96">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410D96" w:rsidRPr="00416F1C" w:rsidRDefault="00410D96" w:rsidP="00410D96">
      <w:pPr>
        <w:autoSpaceDE w:val="0"/>
        <w:autoSpaceDN w:val="0"/>
        <w:adjustRightInd w:val="0"/>
        <w:spacing w:after="120" w:line="276" w:lineRule="auto"/>
        <w:ind w:firstLine="709"/>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320"/>
        <w:gridCol w:w="3916"/>
      </w:tblGrid>
      <w:tr w:rsidR="00410D96" w:rsidTr="008E6232">
        <w:trPr>
          <w:trHeight w:val="952"/>
        </w:trPr>
        <w:tc>
          <w:tcPr>
            <w:tcW w:w="5320" w:type="dxa"/>
            <w:vAlign w:val="center"/>
          </w:tcPr>
          <w:p w:rsidR="00410D96" w:rsidRDefault="00410D96" w:rsidP="008E6232">
            <w:pPr>
              <w:spacing w:line="276" w:lineRule="auto"/>
              <w:jc w:val="center"/>
              <w:rPr>
                <w:rFonts w:eastAsiaTheme="minorHAnsi"/>
                <w:highlight w:val="yellow"/>
                <w:lang w:eastAsia="en-US"/>
              </w:rPr>
            </w:pPr>
            <w:r w:rsidRPr="00513EDB">
              <w:rPr>
                <w:rFonts w:eastAsiaTheme="minorHAnsi"/>
                <w:lang w:eastAsia="en-US"/>
              </w:rPr>
              <w:t>Здания (земельные участки) учреждений и предприятий обслуживания</w:t>
            </w:r>
          </w:p>
        </w:tc>
        <w:tc>
          <w:tcPr>
            <w:tcW w:w="3916" w:type="dxa"/>
            <w:vAlign w:val="center"/>
          </w:tcPr>
          <w:p w:rsidR="00410D96" w:rsidRDefault="00410D96" w:rsidP="008E6232">
            <w:pPr>
              <w:spacing w:line="276" w:lineRule="auto"/>
              <w:jc w:val="center"/>
              <w:rPr>
                <w:rFonts w:eastAsiaTheme="minorHAnsi"/>
                <w:highlight w:val="yellow"/>
                <w:lang w:eastAsia="en-US"/>
              </w:rPr>
            </w:pPr>
            <w:r w:rsidRPr="00513EDB">
              <w:rPr>
                <w:rFonts w:eastAsiaTheme="minorHAnsi"/>
                <w:lang w:eastAsia="en-US"/>
              </w:rPr>
              <w:t xml:space="preserve">Минимальные расстояния до красной линии, </w:t>
            </w:r>
            <w:proofErr w:type="gramStart"/>
            <w:r w:rsidRPr="00513EDB">
              <w:rPr>
                <w:rFonts w:eastAsiaTheme="minorHAnsi"/>
                <w:lang w:eastAsia="en-US"/>
              </w:rPr>
              <w:t>м</w:t>
            </w:r>
            <w:proofErr w:type="gramEnd"/>
          </w:p>
        </w:tc>
      </w:tr>
      <w:tr w:rsidR="00410D96" w:rsidTr="008E6232">
        <w:trPr>
          <w:trHeight w:val="952"/>
        </w:trPr>
        <w:tc>
          <w:tcPr>
            <w:tcW w:w="5320" w:type="dxa"/>
            <w:vAlign w:val="center"/>
          </w:tcPr>
          <w:p w:rsidR="00410D96" w:rsidRDefault="00410D96" w:rsidP="008E6232">
            <w:pPr>
              <w:spacing w:line="276" w:lineRule="auto"/>
              <w:rPr>
                <w:rFonts w:eastAsiaTheme="minorHAnsi"/>
                <w:highlight w:val="yellow"/>
                <w:lang w:eastAsia="en-US"/>
              </w:rPr>
            </w:pPr>
            <w:r w:rsidRPr="00513EDB">
              <w:rPr>
                <w:rFonts w:eastAsiaTheme="minorHAnsi"/>
                <w:lang w:eastAsia="en-US"/>
              </w:rPr>
              <w:t>Дошкольные образовательные и общеобразовательные организации (стены здания)</w:t>
            </w:r>
          </w:p>
        </w:tc>
        <w:tc>
          <w:tcPr>
            <w:tcW w:w="3916" w:type="dxa"/>
            <w:vAlign w:val="center"/>
          </w:tcPr>
          <w:p w:rsidR="00410D96" w:rsidRPr="00416F1C" w:rsidRDefault="00410D96" w:rsidP="008E6232">
            <w:pPr>
              <w:spacing w:line="276" w:lineRule="auto"/>
              <w:jc w:val="center"/>
              <w:rPr>
                <w:rFonts w:eastAsiaTheme="minorHAnsi"/>
                <w:lang w:eastAsia="en-US"/>
              </w:rPr>
            </w:pPr>
            <w:r w:rsidRPr="00416F1C">
              <w:rPr>
                <w:rFonts w:eastAsiaTheme="minorHAnsi"/>
                <w:lang w:eastAsia="en-US"/>
              </w:rPr>
              <w:t>10</w:t>
            </w:r>
          </w:p>
        </w:tc>
      </w:tr>
      <w:tr w:rsidR="00410D96" w:rsidTr="008E6232">
        <w:trPr>
          <w:trHeight w:val="952"/>
        </w:trPr>
        <w:tc>
          <w:tcPr>
            <w:tcW w:w="5320" w:type="dxa"/>
            <w:vAlign w:val="center"/>
          </w:tcPr>
          <w:p w:rsidR="00410D96" w:rsidRDefault="00410D96" w:rsidP="008E6232">
            <w:pPr>
              <w:spacing w:line="276" w:lineRule="auto"/>
              <w:rPr>
                <w:rFonts w:eastAsiaTheme="minorHAnsi"/>
                <w:highlight w:val="yellow"/>
                <w:lang w:eastAsia="en-US"/>
              </w:rPr>
            </w:pPr>
            <w:r w:rsidRPr="00513EDB">
              <w:rPr>
                <w:rFonts w:eastAsiaTheme="minorHAnsi"/>
                <w:lang w:eastAsia="en-US"/>
              </w:rPr>
              <w:t>Пожарные депо</w:t>
            </w:r>
          </w:p>
        </w:tc>
        <w:tc>
          <w:tcPr>
            <w:tcW w:w="3916" w:type="dxa"/>
            <w:vAlign w:val="center"/>
          </w:tcPr>
          <w:p w:rsidR="00410D96" w:rsidRPr="00416F1C" w:rsidRDefault="00410D96" w:rsidP="008E6232">
            <w:pPr>
              <w:spacing w:line="276" w:lineRule="auto"/>
              <w:jc w:val="center"/>
              <w:rPr>
                <w:rFonts w:eastAsiaTheme="minorHAnsi"/>
                <w:lang w:eastAsia="en-US"/>
              </w:rPr>
            </w:pPr>
            <w:r w:rsidRPr="00416F1C">
              <w:rPr>
                <w:rFonts w:eastAsiaTheme="minorHAnsi"/>
                <w:lang w:eastAsia="en-US"/>
              </w:rPr>
              <w:t>10</w:t>
            </w:r>
          </w:p>
        </w:tc>
      </w:tr>
      <w:tr w:rsidR="00410D96" w:rsidTr="008E6232">
        <w:trPr>
          <w:trHeight w:val="952"/>
        </w:trPr>
        <w:tc>
          <w:tcPr>
            <w:tcW w:w="5320" w:type="dxa"/>
            <w:vAlign w:val="center"/>
          </w:tcPr>
          <w:p w:rsidR="00410D96" w:rsidRDefault="00410D96" w:rsidP="008E6232">
            <w:pPr>
              <w:spacing w:line="276" w:lineRule="auto"/>
              <w:rPr>
                <w:rFonts w:eastAsiaTheme="minorHAnsi"/>
                <w:highlight w:val="yellow"/>
                <w:lang w:eastAsia="en-US"/>
              </w:rPr>
            </w:pPr>
            <w:r w:rsidRPr="00513EDB">
              <w:rPr>
                <w:rFonts w:eastAsiaTheme="minorHAnsi"/>
                <w:lang w:eastAsia="en-US"/>
              </w:rPr>
              <w:t>Кладбища традиционного захоронения</w:t>
            </w:r>
          </w:p>
        </w:tc>
        <w:tc>
          <w:tcPr>
            <w:tcW w:w="3916" w:type="dxa"/>
            <w:vAlign w:val="center"/>
          </w:tcPr>
          <w:p w:rsidR="00410D96" w:rsidRPr="00416F1C" w:rsidRDefault="00410D96" w:rsidP="008E6232">
            <w:pPr>
              <w:spacing w:line="276" w:lineRule="auto"/>
              <w:jc w:val="center"/>
              <w:rPr>
                <w:rFonts w:eastAsiaTheme="minorHAnsi"/>
                <w:lang w:eastAsia="en-US"/>
              </w:rPr>
            </w:pPr>
            <w:r w:rsidRPr="00416F1C">
              <w:rPr>
                <w:rFonts w:eastAsiaTheme="minorHAnsi"/>
                <w:lang w:eastAsia="en-US"/>
              </w:rPr>
              <w:t>6</w:t>
            </w:r>
          </w:p>
        </w:tc>
      </w:tr>
      <w:tr w:rsidR="00410D96" w:rsidTr="008E6232">
        <w:trPr>
          <w:trHeight w:val="952"/>
        </w:trPr>
        <w:tc>
          <w:tcPr>
            <w:tcW w:w="5320" w:type="dxa"/>
            <w:vAlign w:val="center"/>
          </w:tcPr>
          <w:p w:rsidR="00410D96" w:rsidRDefault="00410D96" w:rsidP="008E6232">
            <w:pPr>
              <w:spacing w:line="276" w:lineRule="auto"/>
              <w:rPr>
                <w:rFonts w:eastAsiaTheme="minorHAnsi"/>
                <w:highlight w:val="yellow"/>
                <w:lang w:eastAsia="en-US"/>
              </w:rPr>
            </w:pPr>
            <w:r w:rsidRPr="00416F1C">
              <w:rPr>
                <w:rFonts w:eastAsiaTheme="minorHAnsi"/>
                <w:lang w:eastAsia="en-US"/>
              </w:rPr>
              <w:t>Кладбища для погребения после кремации</w:t>
            </w:r>
          </w:p>
        </w:tc>
        <w:tc>
          <w:tcPr>
            <w:tcW w:w="3916" w:type="dxa"/>
            <w:vAlign w:val="center"/>
          </w:tcPr>
          <w:p w:rsidR="00410D96" w:rsidRPr="00416F1C" w:rsidRDefault="00410D96" w:rsidP="008E6232">
            <w:pPr>
              <w:spacing w:line="276" w:lineRule="auto"/>
              <w:jc w:val="center"/>
              <w:rPr>
                <w:rFonts w:eastAsiaTheme="minorHAnsi"/>
                <w:lang w:eastAsia="en-US"/>
              </w:rPr>
            </w:pPr>
            <w:r w:rsidRPr="00416F1C">
              <w:rPr>
                <w:rFonts w:eastAsiaTheme="minorHAnsi"/>
                <w:lang w:eastAsia="en-US"/>
              </w:rPr>
              <w:t>6</w:t>
            </w:r>
          </w:p>
        </w:tc>
      </w:tr>
    </w:tbl>
    <w:p w:rsidR="00410D96" w:rsidRDefault="00410D96" w:rsidP="00410D96">
      <w:pPr>
        <w:autoSpaceDE w:val="0"/>
        <w:autoSpaceDN w:val="0"/>
        <w:adjustRightInd w:val="0"/>
        <w:spacing w:line="276" w:lineRule="auto"/>
        <w:ind w:firstLine="709"/>
        <w:jc w:val="both"/>
        <w:rPr>
          <w:rFonts w:eastAsiaTheme="minorHAnsi"/>
          <w:lang w:eastAsia="en-US"/>
        </w:rPr>
      </w:pPr>
    </w:p>
    <w:p w:rsidR="00410D96" w:rsidRPr="007A4AC2" w:rsidRDefault="00410D96" w:rsidP="00410D96">
      <w:pPr>
        <w:spacing w:line="276" w:lineRule="auto"/>
        <w:rPr>
          <w:rFonts w:eastAsiaTheme="minorHAnsi"/>
          <w:highlight w:val="yellow"/>
          <w:lang w:eastAsia="en-US"/>
        </w:rPr>
        <w:sectPr w:rsidR="00410D96" w:rsidRPr="007A4AC2" w:rsidSect="008E6232">
          <w:footnotePr>
            <w:numFmt w:val="chicago"/>
            <w:numRestart w:val="eachPage"/>
          </w:footnotePr>
          <w:pgSz w:w="11906" w:h="16838" w:code="9"/>
          <w:pgMar w:top="1134" w:right="851" w:bottom="1134" w:left="1701" w:header="709" w:footer="709" w:gutter="0"/>
          <w:cols w:space="708"/>
          <w:docGrid w:linePitch="381"/>
        </w:sectPr>
      </w:pPr>
    </w:p>
    <w:p w:rsidR="00410D96" w:rsidRPr="00913B54" w:rsidRDefault="00410D96" w:rsidP="00410D96">
      <w:pPr>
        <w:pStyle w:val="20"/>
        <w:keepNext w:val="0"/>
        <w:widowControl w:val="0"/>
        <w:spacing w:before="0" w:after="200" w:line="276" w:lineRule="auto"/>
        <w:ind w:firstLine="709"/>
        <w:jc w:val="both"/>
        <w:rPr>
          <w:rFonts w:ascii="Times New Roman" w:hAnsi="Times New Roman" w:cs="Times New Roman"/>
          <w:bCs w:val="0"/>
          <w:i/>
          <w:iCs/>
          <w:color w:val="auto"/>
          <w:sz w:val="24"/>
          <w:szCs w:val="24"/>
        </w:rPr>
      </w:pPr>
      <w:bookmarkStart w:id="64" w:name="_Toc170203581"/>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4"/>
    </w:p>
    <w:p w:rsidR="00410D96" w:rsidRPr="00913B54" w:rsidRDefault="00410D96" w:rsidP="00410D96">
      <w:pPr>
        <w:pStyle w:val="12"/>
        <w:spacing w:after="240" w:line="276" w:lineRule="auto"/>
        <w:ind w:firstLine="709"/>
        <w:jc w:val="both"/>
        <w:rPr>
          <w:bCs w:val="0"/>
          <w:i/>
          <w:iCs/>
        </w:rPr>
      </w:pPr>
      <w:bookmarkStart w:id="65" w:name="_Toc170203582"/>
      <w:r w:rsidRPr="00913B54">
        <w:rPr>
          <w:bCs w:val="0"/>
        </w:rPr>
        <w:t>1.</w:t>
      </w:r>
      <w:r>
        <w:rPr>
          <w:bCs w:val="0"/>
        </w:rPr>
        <w:t>11</w:t>
      </w:r>
      <w:r w:rsidRPr="00913B54">
        <w:rPr>
          <w:bCs w:val="0"/>
        </w:rPr>
        <w:t>.</w:t>
      </w:r>
      <w:r>
        <w:rPr>
          <w:bCs w:val="0"/>
        </w:rPr>
        <w:t>1.</w:t>
      </w:r>
      <w:r w:rsidRPr="00913B54">
        <w:rPr>
          <w:bCs w:val="0"/>
        </w:rPr>
        <w:t xml:space="preserve"> </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5"/>
    </w:p>
    <w:p w:rsidR="00410D96" w:rsidRPr="001E0AEF" w:rsidRDefault="00410D96" w:rsidP="00410D96">
      <w:pPr>
        <w:pStyle w:val="affffffff6"/>
        <w:spacing w:after="240" w:line="276"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410D96" w:rsidRPr="001E0AEF" w:rsidRDefault="00410D96" w:rsidP="00410D96">
      <w:pPr>
        <w:pStyle w:val="affffffff6"/>
        <w:spacing w:line="276"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410D96" w:rsidRPr="00F24C45"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6" w:name="_Hlk164164134"/>
      <w:r w:rsidRPr="00F24C45">
        <w:rPr>
          <w:rFonts w:eastAsia="Calibri"/>
          <w:szCs w:val="28"/>
        </w:rPr>
        <w:t>СН 2.2.4/2.1.8.562-96</w:t>
      </w:r>
      <w:bookmarkEnd w:id="66"/>
      <w:r w:rsidRPr="00F24C45">
        <w:rPr>
          <w:rFonts w:eastAsia="Calibri"/>
          <w:szCs w:val="28"/>
        </w:rPr>
        <w:t xml:space="preserve">; </w:t>
      </w:r>
    </w:p>
    <w:p w:rsidR="00410D96" w:rsidRPr="00F24C45"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7" w:name="_Hlk164164143"/>
      <w:r w:rsidRPr="00F24C45">
        <w:rPr>
          <w:rFonts w:eastAsia="Calibri"/>
          <w:szCs w:val="28"/>
        </w:rPr>
        <w:t>СанПиН 2.1.6.1032-01</w:t>
      </w:r>
      <w:bookmarkEnd w:id="67"/>
      <w:r w:rsidRPr="00F24C45">
        <w:rPr>
          <w:rFonts w:eastAsia="Calibri"/>
          <w:szCs w:val="28"/>
        </w:rPr>
        <w:t xml:space="preserve">; </w:t>
      </w:r>
    </w:p>
    <w:p w:rsidR="00410D96" w:rsidRPr="00F24C45"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8" w:name="_Hlk164164157"/>
      <w:r w:rsidRPr="00F24C45">
        <w:rPr>
          <w:rFonts w:eastAsia="Calibri"/>
          <w:szCs w:val="28"/>
        </w:rPr>
        <w:t>СанПиН 2.1.8/2.2.4.1383-03</w:t>
      </w:r>
      <w:bookmarkEnd w:id="68"/>
      <w:r w:rsidRPr="00F24C45">
        <w:rPr>
          <w:rFonts w:eastAsia="Calibri"/>
          <w:szCs w:val="28"/>
        </w:rPr>
        <w:t xml:space="preserve">, </w:t>
      </w:r>
      <w:bookmarkStart w:id="69" w:name="_Hlk164164165"/>
      <w:r w:rsidRPr="00F24C45">
        <w:rPr>
          <w:rFonts w:eastAsia="Calibri"/>
          <w:szCs w:val="28"/>
        </w:rPr>
        <w:t>СанПиН 2.1.8/2.2.4.1190-03</w:t>
      </w:r>
      <w:bookmarkEnd w:id="69"/>
      <w:r w:rsidRPr="00F24C45">
        <w:rPr>
          <w:rFonts w:eastAsia="Calibri"/>
          <w:szCs w:val="28"/>
        </w:rPr>
        <w:t xml:space="preserve">; </w:t>
      </w:r>
    </w:p>
    <w:p w:rsidR="00410D96" w:rsidRPr="00F24C45"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70" w:name="_Hlk164164177"/>
      <w:r w:rsidRPr="00F24C45">
        <w:rPr>
          <w:rFonts w:eastAsia="Calibri"/>
          <w:szCs w:val="28"/>
        </w:rPr>
        <w:t>СП 32.13330.2018</w:t>
      </w:r>
      <w:bookmarkEnd w:id="70"/>
      <w:r w:rsidRPr="00F24C45">
        <w:rPr>
          <w:rFonts w:eastAsia="Calibri"/>
          <w:szCs w:val="28"/>
        </w:rPr>
        <w:t xml:space="preserve">. </w:t>
      </w:r>
    </w:p>
    <w:p w:rsidR="00410D96" w:rsidRDefault="00410D96" w:rsidP="00410D96">
      <w:pPr>
        <w:pStyle w:val="affffffff6"/>
        <w:spacing w:line="276" w:lineRule="auto"/>
        <w:ind w:left="720" w:firstLine="0"/>
        <w:jc w:val="right"/>
        <w:rPr>
          <w:lang w:val="ru-RU"/>
        </w:rPr>
        <w:sectPr w:rsidR="00410D96" w:rsidSect="008E6232">
          <w:headerReference w:type="default" r:id="rId10"/>
          <w:footerReference w:type="default" r:id="rId11"/>
          <w:pgSz w:w="11906" w:h="16838"/>
          <w:pgMar w:top="1134" w:right="851" w:bottom="1134" w:left="1701" w:header="708" w:footer="708" w:gutter="0"/>
          <w:cols w:space="708"/>
          <w:titlePg/>
          <w:docGrid w:linePitch="360"/>
        </w:sectPr>
      </w:pPr>
    </w:p>
    <w:p w:rsidR="00410D96" w:rsidRDefault="00410D96" w:rsidP="00410D96">
      <w:pPr>
        <w:pStyle w:val="affffffff6"/>
        <w:spacing w:after="120" w:line="276" w:lineRule="auto"/>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ook w:val="04A0" w:firstRow="1" w:lastRow="0" w:firstColumn="1" w:lastColumn="0" w:noHBand="0" w:noVBand="1"/>
      </w:tblPr>
      <w:tblGrid>
        <w:gridCol w:w="3313"/>
        <w:gridCol w:w="1694"/>
        <w:gridCol w:w="3084"/>
        <w:gridCol w:w="2570"/>
        <w:gridCol w:w="4125"/>
      </w:tblGrid>
      <w:tr w:rsidR="00410D96" w:rsidRPr="004765FF" w:rsidTr="008E6232">
        <w:tc>
          <w:tcPr>
            <w:tcW w:w="1120" w:type="pct"/>
            <w:shd w:val="clear" w:color="auto" w:fill="auto"/>
            <w:vAlign w:val="center"/>
          </w:tcPr>
          <w:p w:rsidR="00410D96" w:rsidRPr="004765FF" w:rsidRDefault="00410D96" w:rsidP="008E6232">
            <w:pPr>
              <w:pStyle w:val="affffffff6"/>
              <w:spacing w:line="216" w:lineRule="auto"/>
              <w:ind w:left="-113" w:right="-91" w:firstLine="0"/>
              <w:jc w:val="center"/>
              <w:rPr>
                <w:lang w:val="ru-RU"/>
              </w:rPr>
            </w:pPr>
            <w:r w:rsidRPr="004765FF">
              <w:rPr>
                <w:lang w:val="ru-RU"/>
              </w:rPr>
              <w:t xml:space="preserve">Функциональная </w:t>
            </w:r>
          </w:p>
          <w:p w:rsidR="00410D96" w:rsidRPr="004765FF" w:rsidRDefault="00410D96" w:rsidP="008E6232">
            <w:pPr>
              <w:pStyle w:val="affffffff6"/>
              <w:spacing w:line="216" w:lineRule="auto"/>
              <w:ind w:left="-113" w:right="-91" w:firstLine="0"/>
              <w:jc w:val="center"/>
              <w:rPr>
                <w:lang w:val="ru-RU"/>
              </w:rPr>
            </w:pPr>
            <w:r w:rsidRPr="004765FF">
              <w:rPr>
                <w:lang w:val="ru-RU"/>
              </w:rPr>
              <w:t>зона</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 xml:space="preserve">Максимальный уровень звукового воздействия, </w:t>
            </w:r>
            <w:proofErr w:type="spellStart"/>
            <w:r w:rsidRPr="004765FF">
              <w:rPr>
                <w:lang w:val="ru-RU"/>
              </w:rPr>
              <w:t>дБА</w:t>
            </w:r>
            <w:proofErr w:type="spellEnd"/>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proofErr w:type="gramStart"/>
            <w:r w:rsidRPr="004765FF">
              <w:rPr>
                <w:lang w:val="ru-RU"/>
              </w:rPr>
              <w:t>Максимальный уровень загрязнения атмосферного воздуха (предельно допустимые концентрации (ПДК)</w:t>
            </w:r>
            <w:proofErr w:type="gramEnd"/>
          </w:p>
        </w:tc>
        <w:tc>
          <w:tcPr>
            <w:tcW w:w="869" w:type="pct"/>
            <w:shd w:val="clear" w:color="auto" w:fill="auto"/>
            <w:vAlign w:val="center"/>
          </w:tcPr>
          <w:p w:rsidR="00410D96" w:rsidRPr="003E3B81" w:rsidRDefault="00410D96" w:rsidP="008E6232">
            <w:pPr>
              <w:pStyle w:val="affffffff6"/>
              <w:spacing w:line="216" w:lineRule="auto"/>
              <w:ind w:left="-125" w:right="-125" w:firstLine="0"/>
              <w:jc w:val="center"/>
              <w:rPr>
                <w:spacing w:val="-4"/>
                <w:lang w:val="ru-RU"/>
              </w:rPr>
            </w:pPr>
            <w:r w:rsidRPr="003E3B81">
              <w:rPr>
                <w:spacing w:val="-4"/>
                <w:lang w:val="ru-RU"/>
              </w:rPr>
              <w:t>Максимальный уровень электромагнитного излучения от радиотехнических объектов</w:t>
            </w:r>
          </w:p>
          <w:p w:rsidR="00410D96" w:rsidRPr="004765FF" w:rsidRDefault="00410D96" w:rsidP="008E6232">
            <w:pPr>
              <w:pStyle w:val="affffffff6"/>
              <w:spacing w:line="216" w:lineRule="auto"/>
              <w:ind w:left="-125" w:right="-125" w:firstLine="0"/>
              <w:jc w:val="center"/>
              <w:rPr>
                <w:lang w:val="ru-RU"/>
              </w:rPr>
            </w:pPr>
            <w:proofErr w:type="gramStart"/>
            <w:r w:rsidRPr="003E3B81">
              <w:rPr>
                <w:spacing w:val="-4"/>
                <w:lang w:val="ru-RU"/>
              </w:rPr>
              <w:t>(предельно допустимые уровни (ПДУ)</w:t>
            </w:r>
            <w:proofErr w:type="gramEnd"/>
          </w:p>
        </w:tc>
        <w:tc>
          <w:tcPr>
            <w:tcW w:w="1395" w:type="pct"/>
            <w:shd w:val="clear" w:color="auto" w:fill="auto"/>
            <w:vAlign w:val="center"/>
          </w:tcPr>
          <w:p w:rsidR="00410D96" w:rsidRPr="004765FF" w:rsidRDefault="00410D96" w:rsidP="008E6232">
            <w:pPr>
              <w:pStyle w:val="affffffff6"/>
              <w:spacing w:line="216" w:lineRule="auto"/>
              <w:ind w:left="-106" w:right="-36" w:firstLine="0"/>
              <w:jc w:val="center"/>
              <w:rPr>
                <w:lang w:val="ru-RU"/>
              </w:rPr>
            </w:pPr>
            <w:r w:rsidRPr="004765FF">
              <w:rPr>
                <w:lang w:val="ru-RU"/>
              </w:rPr>
              <w:t>Загрязнённость сточных вод</w:t>
            </w:r>
          </w:p>
        </w:tc>
      </w:tr>
      <w:tr w:rsidR="00410D96" w:rsidRPr="004765FF" w:rsidTr="008E6232">
        <w:trPr>
          <w:trHeight w:val="105"/>
        </w:trPr>
        <w:tc>
          <w:tcPr>
            <w:tcW w:w="5000" w:type="pct"/>
            <w:gridSpan w:val="5"/>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Жилые зоны:</w:t>
            </w:r>
          </w:p>
        </w:tc>
      </w:tr>
      <w:tr w:rsidR="00410D96" w:rsidRPr="004765FF" w:rsidTr="008E6232">
        <w:trPr>
          <w:trHeight w:val="309"/>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малоэтажная застройка</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55</w:t>
            </w:r>
          </w:p>
        </w:tc>
        <w:tc>
          <w:tcPr>
            <w:tcW w:w="1043" w:type="pct"/>
            <w:vMerge w:val="restar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1 ПДК</w:t>
            </w:r>
          </w:p>
        </w:tc>
        <w:tc>
          <w:tcPr>
            <w:tcW w:w="869" w:type="pct"/>
            <w:vMerge w:val="restar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vMerge w:val="restart"/>
            <w:shd w:val="clear" w:color="auto" w:fill="auto"/>
            <w:vAlign w:val="center"/>
          </w:tcPr>
          <w:p w:rsidR="00410D96" w:rsidRPr="00D03358" w:rsidRDefault="00410D96" w:rsidP="008E6232">
            <w:pPr>
              <w:pStyle w:val="affffffff6"/>
              <w:spacing w:line="216" w:lineRule="auto"/>
              <w:ind w:left="-106" w:right="-36" w:firstLine="0"/>
              <w:rPr>
                <w:lang w:val="ru-RU"/>
              </w:rPr>
            </w:pPr>
            <w:r w:rsidRPr="00D03358">
              <w:rPr>
                <w:lang w:val="ru-RU"/>
              </w:rPr>
              <w:t xml:space="preserve">Нормативно </w:t>
            </w:r>
            <w:proofErr w:type="gramStart"/>
            <w:r w:rsidRPr="00D03358">
              <w:rPr>
                <w:lang w:val="ru-RU"/>
              </w:rPr>
              <w:t>очищенные</w:t>
            </w:r>
            <w:proofErr w:type="gramEnd"/>
            <w:r w:rsidRPr="00D03358">
              <w:rPr>
                <w:lang w:val="ru-RU"/>
              </w:rPr>
              <w:t xml:space="preserve"> на локальных очистных сооружениях Выпуск в городской коллектор с последующей очисткой на городских КОС</w:t>
            </w:r>
          </w:p>
        </w:tc>
      </w:tr>
      <w:tr w:rsidR="00410D96" w:rsidRPr="004765FF" w:rsidTr="008E6232">
        <w:trPr>
          <w:trHeight w:val="70"/>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многоэтажная застройка</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55</w:t>
            </w:r>
          </w:p>
        </w:tc>
        <w:tc>
          <w:tcPr>
            <w:tcW w:w="1043" w:type="pct"/>
            <w:vMerge/>
            <w:shd w:val="clear" w:color="auto" w:fill="auto"/>
            <w:vAlign w:val="center"/>
          </w:tcPr>
          <w:p w:rsidR="00410D96" w:rsidRPr="004765FF" w:rsidRDefault="00410D96" w:rsidP="008E6232">
            <w:pPr>
              <w:pStyle w:val="affffffff6"/>
              <w:spacing w:line="216" w:lineRule="auto"/>
              <w:ind w:left="-84" w:right="-72" w:firstLine="0"/>
              <w:jc w:val="center"/>
              <w:rPr>
                <w:lang w:val="ru-RU"/>
              </w:rPr>
            </w:pPr>
          </w:p>
        </w:tc>
        <w:tc>
          <w:tcPr>
            <w:tcW w:w="869" w:type="pct"/>
            <w:vMerge/>
            <w:shd w:val="clear" w:color="auto" w:fill="auto"/>
            <w:vAlign w:val="center"/>
          </w:tcPr>
          <w:p w:rsidR="00410D96" w:rsidRPr="004765FF" w:rsidRDefault="00410D96" w:rsidP="008E6232">
            <w:pPr>
              <w:pStyle w:val="affffffff6"/>
              <w:spacing w:line="216" w:lineRule="auto"/>
              <w:ind w:firstLine="0"/>
              <w:jc w:val="center"/>
              <w:rPr>
                <w:lang w:val="ru-RU"/>
              </w:rPr>
            </w:pPr>
          </w:p>
        </w:tc>
        <w:tc>
          <w:tcPr>
            <w:tcW w:w="1395" w:type="pct"/>
            <w:vMerge/>
            <w:shd w:val="clear" w:color="auto" w:fill="auto"/>
            <w:vAlign w:val="center"/>
          </w:tcPr>
          <w:p w:rsidR="00410D96" w:rsidRPr="00D03358" w:rsidRDefault="00410D96" w:rsidP="008E6232">
            <w:pPr>
              <w:pStyle w:val="affffffff6"/>
              <w:spacing w:line="216" w:lineRule="auto"/>
              <w:ind w:left="-106" w:right="-36" w:firstLine="0"/>
              <w:rPr>
                <w:lang w:val="ru-RU"/>
              </w:rPr>
            </w:pPr>
          </w:p>
        </w:tc>
      </w:tr>
      <w:tr w:rsidR="00410D96" w:rsidRPr="004765FF" w:rsidTr="008E6232">
        <w:trPr>
          <w:trHeight w:val="70"/>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ночное время суток (23.00-7.00)</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45</w:t>
            </w:r>
          </w:p>
        </w:tc>
        <w:tc>
          <w:tcPr>
            <w:tcW w:w="1043" w:type="pct"/>
            <w:vMerge/>
            <w:shd w:val="clear" w:color="auto" w:fill="auto"/>
            <w:vAlign w:val="center"/>
          </w:tcPr>
          <w:p w:rsidR="00410D96" w:rsidRPr="004765FF" w:rsidRDefault="00410D96" w:rsidP="008E6232">
            <w:pPr>
              <w:pStyle w:val="affffffff6"/>
              <w:spacing w:line="216" w:lineRule="auto"/>
              <w:ind w:left="-84" w:right="-72" w:firstLine="0"/>
              <w:jc w:val="center"/>
              <w:rPr>
                <w:lang w:val="ru-RU"/>
              </w:rPr>
            </w:pPr>
          </w:p>
        </w:tc>
        <w:tc>
          <w:tcPr>
            <w:tcW w:w="869" w:type="pct"/>
            <w:vMerge/>
            <w:shd w:val="clear" w:color="auto" w:fill="auto"/>
            <w:vAlign w:val="center"/>
          </w:tcPr>
          <w:p w:rsidR="00410D96" w:rsidRPr="004765FF" w:rsidRDefault="00410D96" w:rsidP="008E6232">
            <w:pPr>
              <w:pStyle w:val="affffffff6"/>
              <w:spacing w:line="216" w:lineRule="auto"/>
              <w:ind w:firstLine="0"/>
              <w:jc w:val="center"/>
              <w:rPr>
                <w:lang w:val="ru-RU"/>
              </w:rPr>
            </w:pPr>
          </w:p>
        </w:tc>
        <w:tc>
          <w:tcPr>
            <w:tcW w:w="1395" w:type="pct"/>
            <w:vMerge/>
            <w:shd w:val="clear" w:color="auto" w:fill="auto"/>
            <w:vAlign w:val="center"/>
          </w:tcPr>
          <w:p w:rsidR="00410D96" w:rsidRPr="00D03358" w:rsidRDefault="00410D96" w:rsidP="008E6232">
            <w:pPr>
              <w:pStyle w:val="affffffff6"/>
              <w:spacing w:line="216" w:lineRule="auto"/>
              <w:ind w:left="-106" w:right="-36" w:firstLine="0"/>
              <w:rPr>
                <w:lang w:val="ru-RU"/>
              </w:rPr>
            </w:pPr>
          </w:p>
        </w:tc>
      </w:tr>
      <w:tr w:rsidR="00410D96" w:rsidRPr="004765FF" w:rsidTr="008E6232">
        <w:trPr>
          <w:trHeight w:val="849"/>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Общественно-деловые зоны</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60</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1 ПДК</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410D96" w:rsidRPr="00D03358" w:rsidRDefault="00410D96" w:rsidP="008E6232">
            <w:pPr>
              <w:pStyle w:val="affffffff6"/>
              <w:spacing w:line="216" w:lineRule="auto"/>
              <w:ind w:left="-106" w:right="-36" w:firstLine="0"/>
              <w:rPr>
                <w:lang w:val="ru-RU"/>
              </w:rPr>
            </w:pPr>
            <w:r w:rsidRPr="00D03358">
              <w:rPr>
                <w:lang w:val="ru-RU"/>
              </w:rPr>
              <w:t xml:space="preserve">Нормативно </w:t>
            </w:r>
            <w:proofErr w:type="gramStart"/>
            <w:r w:rsidRPr="00D03358">
              <w:rPr>
                <w:lang w:val="ru-RU"/>
              </w:rPr>
              <w:t>очищенные</w:t>
            </w:r>
            <w:proofErr w:type="gramEnd"/>
            <w:r w:rsidRPr="00D03358">
              <w:rPr>
                <w:lang w:val="ru-RU"/>
              </w:rPr>
              <w:t xml:space="preserve"> на локальных очистных сооружениях Выпуск в городской коллектор с последующей очисткой на городских КОС</w:t>
            </w:r>
          </w:p>
        </w:tc>
      </w:tr>
      <w:tr w:rsidR="00410D96" w:rsidRPr="004765FF" w:rsidTr="008E6232">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Производственные зоны</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Нормируется по границе объединенной СЗЗ 70</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Нормируется по границе объединенной СЗЗ 1 ПДК</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Нормируется по границе объединенной СЗЗ 1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 xml:space="preserve">Нормативно </w:t>
            </w:r>
            <w:proofErr w:type="gramStart"/>
            <w:r w:rsidRPr="004765FF">
              <w:rPr>
                <w:lang w:val="ru-RU"/>
              </w:rPr>
              <w:t>очищенные</w:t>
            </w:r>
            <w:proofErr w:type="gramEnd"/>
            <w:r w:rsidRPr="004765FF">
              <w:rPr>
                <w:lang w:val="ru-RU"/>
              </w:rPr>
              <w:t xml:space="preserve"> на локальных очистных сооружениях с самостоятельным или централизованным выпуском</w:t>
            </w:r>
          </w:p>
        </w:tc>
      </w:tr>
      <w:tr w:rsidR="00410D96" w:rsidRPr="004765FF" w:rsidTr="008E6232">
        <w:trPr>
          <w:trHeight w:val="1502"/>
        </w:trPr>
        <w:tc>
          <w:tcPr>
            <w:tcW w:w="1120" w:type="pct"/>
            <w:shd w:val="clear" w:color="auto" w:fill="auto"/>
            <w:vAlign w:val="center"/>
          </w:tcPr>
          <w:p w:rsidR="00410D96" w:rsidRPr="00A0586E" w:rsidRDefault="00410D96" w:rsidP="008E6232">
            <w:pPr>
              <w:pStyle w:val="affffffff6"/>
              <w:spacing w:line="216" w:lineRule="auto"/>
              <w:ind w:left="-113" w:right="-91" w:firstLine="0"/>
              <w:rPr>
                <w:spacing w:val="-8"/>
                <w:lang w:val="ru-RU"/>
              </w:rPr>
            </w:pPr>
            <w:r w:rsidRPr="00A0586E">
              <w:rPr>
                <w:spacing w:val="-8"/>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 xml:space="preserve">70 </w:t>
            </w:r>
          </w:p>
          <w:p w:rsidR="00410D96" w:rsidRPr="004765FF" w:rsidRDefault="00410D96" w:rsidP="008E6232">
            <w:pPr>
              <w:pStyle w:val="affffffff6"/>
              <w:spacing w:line="216" w:lineRule="auto"/>
              <w:ind w:left="-113" w:right="-125" w:firstLine="0"/>
              <w:jc w:val="center"/>
              <w:rPr>
                <w:lang w:val="ru-RU"/>
              </w:rPr>
            </w:pPr>
            <w:r w:rsidRPr="004765FF">
              <w:rPr>
                <w:lang w:val="ru-RU"/>
              </w:rPr>
              <w:t>(с 7.00 до 23.00)</w:t>
            </w:r>
            <w:r>
              <w:rPr>
                <w:lang w:val="ru-RU"/>
              </w:rPr>
              <w:t xml:space="preserve"> </w:t>
            </w:r>
          </w:p>
          <w:p w:rsidR="00410D96" w:rsidRPr="004765FF" w:rsidRDefault="00410D96" w:rsidP="008E6232">
            <w:pPr>
              <w:pStyle w:val="affffffff6"/>
              <w:spacing w:line="216" w:lineRule="auto"/>
              <w:ind w:left="-113" w:right="-125" w:firstLine="0"/>
              <w:jc w:val="center"/>
              <w:rPr>
                <w:lang w:val="ru-RU"/>
              </w:rPr>
            </w:pPr>
            <w:r w:rsidRPr="004765FF">
              <w:rPr>
                <w:lang w:val="ru-RU"/>
              </w:rPr>
              <w:t xml:space="preserve">60 </w:t>
            </w:r>
          </w:p>
          <w:p w:rsidR="00410D96" w:rsidRPr="004765FF" w:rsidRDefault="00410D96" w:rsidP="008E6232">
            <w:pPr>
              <w:pStyle w:val="affffffff6"/>
              <w:spacing w:line="216" w:lineRule="auto"/>
              <w:ind w:left="-113" w:right="-125" w:firstLine="0"/>
              <w:jc w:val="center"/>
              <w:rPr>
                <w:lang w:val="ru-RU"/>
              </w:rPr>
            </w:pPr>
            <w:r w:rsidRPr="004765FF">
              <w:rPr>
                <w:lang w:val="ru-RU"/>
              </w:rPr>
              <w:t>(с 23.00 до 7.00)</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0,8 ПДК</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 xml:space="preserve">Нормативно </w:t>
            </w:r>
            <w:proofErr w:type="gramStart"/>
            <w:r w:rsidRPr="004765FF">
              <w:rPr>
                <w:lang w:val="ru-RU"/>
              </w:rPr>
              <w:t>очищенные</w:t>
            </w:r>
            <w:proofErr w:type="gramEnd"/>
            <w:r w:rsidRPr="004765FF">
              <w:rPr>
                <w:lang w:val="ru-RU"/>
              </w:rPr>
              <w:t xml:space="preserve"> на локальных очистных сооружениях с возможным самостоятельным выпуском</w:t>
            </w:r>
          </w:p>
        </w:tc>
      </w:tr>
      <w:tr w:rsidR="00410D96" w:rsidRPr="004765FF" w:rsidTr="008E6232">
        <w:trPr>
          <w:trHeight w:val="687"/>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Зона особо охраняемых природных</w:t>
            </w:r>
            <w:r>
              <w:rPr>
                <w:lang w:val="ru-RU"/>
              </w:rPr>
              <w:t xml:space="preserve"> </w:t>
            </w:r>
            <w:r w:rsidRPr="004765FF">
              <w:rPr>
                <w:lang w:val="ru-RU"/>
              </w:rPr>
              <w:t>территорий</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65</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0,8 ПДК</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 xml:space="preserve">Нормативно </w:t>
            </w:r>
            <w:proofErr w:type="gramStart"/>
            <w:r w:rsidRPr="004765FF">
              <w:rPr>
                <w:lang w:val="ru-RU"/>
              </w:rPr>
              <w:t>очищенные</w:t>
            </w:r>
            <w:proofErr w:type="gramEnd"/>
            <w:r w:rsidRPr="004765FF">
              <w:rPr>
                <w:lang w:val="ru-RU"/>
              </w:rPr>
              <w:t xml:space="preserve"> на локальных очистных сооружениях с возможным самостоятельным выпуском</w:t>
            </w:r>
          </w:p>
        </w:tc>
      </w:tr>
      <w:tr w:rsidR="00410D96" w:rsidRPr="004765FF" w:rsidTr="008E6232">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Зоны сельскохозяйственного использования</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70</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 xml:space="preserve">0,8 ПДК </w:t>
            </w:r>
            <w:r>
              <w:rPr>
                <w:lang w:val="ru-RU"/>
              </w:rPr>
              <w:t>—</w:t>
            </w:r>
            <w:r w:rsidRPr="004765FF">
              <w:rPr>
                <w:lang w:val="ru-RU"/>
              </w:rPr>
              <w:t xml:space="preserve"> дачные, садоводческие, огороднические объединения 1 </w:t>
            </w:r>
            <w:r w:rsidRPr="003E3B81">
              <w:rPr>
                <w:spacing w:val="-8"/>
                <w:lang w:val="ru-RU"/>
              </w:rPr>
              <w:t>ПДК — зоны, занятые</w:t>
            </w:r>
            <w:r w:rsidRPr="003E3B81">
              <w:rPr>
                <w:spacing w:val="-4"/>
                <w:lang w:val="ru-RU"/>
              </w:rPr>
              <w:t xml:space="preserve"> объектами сельскохозяйственного назначения</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 xml:space="preserve">Нормативно </w:t>
            </w:r>
            <w:proofErr w:type="gramStart"/>
            <w:r w:rsidRPr="004765FF">
              <w:rPr>
                <w:lang w:val="ru-RU"/>
              </w:rPr>
              <w:t>очищенные</w:t>
            </w:r>
            <w:proofErr w:type="gramEnd"/>
            <w:r w:rsidRPr="004765FF">
              <w:rPr>
                <w:lang w:val="ru-RU"/>
              </w:rPr>
              <w:t xml:space="preserve"> на локальных очистных сооружениях с возможным самостоятельным выпуском</w:t>
            </w:r>
          </w:p>
        </w:tc>
      </w:tr>
      <w:tr w:rsidR="00410D96" w:rsidRPr="004765FF" w:rsidTr="008E6232">
        <w:tc>
          <w:tcPr>
            <w:tcW w:w="5000" w:type="pct"/>
            <w:gridSpan w:val="5"/>
            <w:shd w:val="clear" w:color="auto" w:fill="auto"/>
            <w:vAlign w:val="center"/>
          </w:tcPr>
          <w:p w:rsidR="00410D96" w:rsidRPr="004765FF" w:rsidRDefault="00410D96" w:rsidP="008E6232">
            <w:pPr>
              <w:pStyle w:val="affffffff6"/>
              <w:spacing w:line="216" w:lineRule="auto"/>
              <w:ind w:firstLine="0"/>
              <w:rPr>
                <w:lang w:val="ru-RU"/>
              </w:rPr>
            </w:pPr>
            <w:r w:rsidRPr="004765FF">
              <w:rPr>
                <w:lang w:val="ru-RU"/>
              </w:rPr>
              <w:t>Примечание:</w:t>
            </w:r>
          </w:p>
          <w:p w:rsidR="00410D96" w:rsidRPr="004765FF" w:rsidRDefault="00410D96" w:rsidP="008E6232">
            <w:pPr>
              <w:pStyle w:val="affffffff6"/>
              <w:spacing w:line="216" w:lineRule="auto"/>
              <w:ind w:firstLine="0"/>
              <w:rPr>
                <w:lang w:val="ru-RU"/>
              </w:rPr>
            </w:pPr>
            <w:r w:rsidRPr="004765FF">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410D96" w:rsidRDefault="00410D96" w:rsidP="00410D96">
      <w:pPr>
        <w:pStyle w:val="affffffff6"/>
        <w:spacing w:before="120" w:after="240" w:line="276" w:lineRule="auto"/>
        <w:rPr>
          <w:lang w:val="ru-RU"/>
        </w:rPr>
        <w:sectPr w:rsidR="00410D96" w:rsidSect="008E6232">
          <w:pgSz w:w="16838" w:h="11906" w:orient="landscape"/>
          <w:pgMar w:top="1701" w:right="1134" w:bottom="851" w:left="1134" w:header="709" w:footer="709" w:gutter="0"/>
          <w:cols w:space="708"/>
          <w:titlePg/>
          <w:docGrid w:linePitch="360"/>
        </w:sectPr>
      </w:pPr>
    </w:p>
    <w:p w:rsidR="00410D96" w:rsidRPr="00C32EB4" w:rsidRDefault="00410D96" w:rsidP="00410D96">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410D96" w:rsidRPr="00C32EB4" w:rsidRDefault="00410D96" w:rsidP="00410D96">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71" w:name="OLE_LINK9"/>
      <w:bookmarkStart w:id="72" w:name="OLE_LINK10"/>
      <w:bookmarkStart w:id="73" w:name="OLE_LINK11"/>
      <w:bookmarkStart w:id="74" w:name="OLE_LINK12"/>
      <w:r w:rsidRPr="00C32EB4">
        <w:rPr>
          <w:lang w:val="ru-RU"/>
        </w:rPr>
        <w:t>42.13330.201</w:t>
      </w:r>
      <w:bookmarkEnd w:id="71"/>
      <w:bookmarkEnd w:id="72"/>
      <w:bookmarkEnd w:id="73"/>
      <w:bookmarkEnd w:id="74"/>
      <w:r w:rsidRPr="00C32EB4">
        <w:rPr>
          <w:lang w:val="ru-RU"/>
        </w:rPr>
        <w:t xml:space="preserve">6. </w:t>
      </w:r>
    </w:p>
    <w:p w:rsidR="00410D96" w:rsidRPr="00C32EB4" w:rsidRDefault="00410D96" w:rsidP="00410D96">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410D96" w:rsidRPr="00C32EB4" w:rsidRDefault="00410D96" w:rsidP="00410D96">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410D96" w:rsidRPr="00F506E6" w:rsidRDefault="00410D96" w:rsidP="00410D96">
      <w:pPr>
        <w:pStyle w:val="affffffff6"/>
        <w:spacing w:after="240" w:line="276" w:lineRule="auto"/>
        <w:rPr>
          <w:highlight w:val="yellow"/>
          <w:lang w:val="ru-RU"/>
        </w:rPr>
      </w:pPr>
      <w:proofErr w:type="gramStart"/>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w:t>
      </w:r>
      <w:proofErr w:type="spellStart"/>
      <w:r w:rsidRPr="00C32EB4">
        <w:rPr>
          <w:lang w:val="ru-RU"/>
        </w:rPr>
        <w:t>пожаровзрывоопасные</w:t>
      </w:r>
      <w:proofErr w:type="spellEnd"/>
      <w:r w:rsidRPr="00C32EB4">
        <w:rPr>
          <w:lang w:val="ru-RU"/>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roofErr w:type="gramEnd"/>
    </w:p>
    <w:p w:rsidR="00410D96" w:rsidRPr="00C32EB4" w:rsidRDefault="00410D96" w:rsidP="00410D96">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5" w:name="_Hlk164164195"/>
      <w:r w:rsidRPr="00C32EB4">
        <w:rPr>
          <w:lang w:val="ru-RU"/>
        </w:rPr>
        <w:t>СанПиН 2.2.1/2.1.1.1200-03</w:t>
      </w:r>
      <w:bookmarkEnd w:id="75"/>
      <w:r w:rsidRPr="00C32EB4">
        <w:rPr>
          <w:lang w:val="ru-RU"/>
        </w:rPr>
        <w:t xml:space="preserve">. </w:t>
      </w:r>
    </w:p>
    <w:p w:rsidR="00410D96" w:rsidRPr="00676120" w:rsidRDefault="00410D96" w:rsidP="00410D96">
      <w:pPr>
        <w:pStyle w:val="affffffff6"/>
        <w:spacing w:after="240" w:line="276" w:lineRule="auto"/>
        <w:rPr>
          <w:lang w:val="ru-RU"/>
        </w:rPr>
      </w:pPr>
      <w:r w:rsidRPr="00676120">
        <w:rPr>
          <w:lang w:val="ru-RU"/>
        </w:rPr>
        <w:t>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w:t>
      </w:r>
      <w:r>
        <w:rPr>
          <w:lang w:val="ru-RU"/>
        </w:rPr>
        <w:t> </w:t>
      </w:r>
      <w:r w:rsidRPr="00676120">
        <w:rPr>
          <w:lang w:val="ru-RU"/>
        </w:rPr>
        <w:t xml:space="preserve">2.2.1/2.1.1.1200-03, СанПиН 2.1.6.1032-01. </w:t>
      </w:r>
    </w:p>
    <w:p w:rsidR="00410D96" w:rsidRPr="00676120" w:rsidRDefault="00410D96" w:rsidP="00410D96">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410D96" w:rsidRPr="00676120" w:rsidRDefault="00410D96" w:rsidP="00410D96">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410D96" w:rsidRPr="00676120" w:rsidRDefault="00410D96" w:rsidP="00410D96">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410D96" w:rsidRPr="00493D9D" w:rsidRDefault="00410D96" w:rsidP="00410D96">
      <w:pPr>
        <w:pStyle w:val="affffffff6"/>
        <w:spacing w:after="240" w:line="276" w:lineRule="auto"/>
        <w:rPr>
          <w:spacing w:val="-2"/>
          <w:lang w:val="ru-RU"/>
        </w:rPr>
      </w:pPr>
      <w:r w:rsidRPr="00493D9D">
        <w:rPr>
          <w:spacing w:val="-2"/>
          <w:lang w:val="ru-RU"/>
        </w:rPr>
        <w:t xml:space="preserve">В соответствии с </w:t>
      </w:r>
      <w:bookmarkStart w:id="76" w:name="_Hlk164164228"/>
      <w:r w:rsidRPr="00493D9D">
        <w:rPr>
          <w:spacing w:val="-2"/>
          <w:lang w:val="ru-RU"/>
        </w:rPr>
        <w:t xml:space="preserve">Федеральным законом от 04.05.1999 № 96-ФЗ «Об охране атмосферного воздуха» </w:t>
      </w:r>
      <w:bookmarkEnd w:id="76"/>
      <w:r w:rsidRPr="00493D9D">
        <w:rPr>
          <w:spacing w:val="-2"/>
          <w:lang w:val="ru-RU"/>
        </w:rPr>
        <w:t xml:space="preserve">места хранения и </w:t>
      </w:r>
      <w:proofErr w:type="gramStart"/>
      <w:r w:rsidRPr="00493D9D">
        <w:rPr>
          <w:spacing w:val="-2"/>
          <w:lang w:val="ru-RU"/>
        </w:rPr>
        <w:t>захоронения</w:t>
      </w:r>
      <w:proofErr w:type="gramEnd"/>
      <w:r w:rsidRPr="00493D9D">
        <w:rPr>
          <w:spacing w:val="-2"/>
          <w:lang w:val="ru-RU"/>
        </w:rPr>
        <w:t xml:space="preserve">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410D96" w:rsidRPr="00F506E6" w:rsidRDefault="00410D96" w:rsidP="00410D96">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7" w:name="_Hlk164164239"/>
      <w:r w:rsidRPr="00CE412A">
        <w:rPr>
          <w:lang w:val="ru-RU"/>
        </w:rPr>
        <w:t xml:space="preserve">Лесного кодекса Российской Федерации. </w:t>
      </w:r>
    </w:p>
    <w:bookmarkEnd w:id="77"/>
    <w:p w:rsidR="00410D96" w:rsidRPr="00CE412A" w:rsidRDefault="00410D96" w:rsidP="00410D96">
      <w:pPr>
        <w:pStyle w:val="affffffff6"/>
        <w:spacing w:after="240" w:line="276" w:lineRule="auto"/>
        <w:rPr>
          <w:lang w:val="ru-RU"/>
        </w:rPr>
      </w:pPr>
      <w:proofErr w:type="gramStart"/>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8" w:name="_Hlk164164249"/>
      <w:r w:rsidRPr="00CE412A">
        <w:rPr>
          <w:lang w:val="ru-RU"/>
        </w:rPr>
        <w:t>Закона Российской Федерации от 21.02.1992 № 2395-1 «О недрах»</w:t>
      </w:r>
      <w:bookmarkEnd w:id="78"/>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roofErr w:type="gramEnd"/>
    </w:p>
    <w:p w:rsidR="00410D96" w:rsidRPr="009E3332" w:rsidRDefault="00410D96" w:rsidP="00410D96">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9" w:name="_Hlk164164263"/>
      <w:r w:rsidRPr="009E3332">
        <w:rPr>
          <w:spacing w:val="-2"/>
          <w:lang w:val="ru-RU"/>
        </w:rPr>
        <w:t>СанПиН 2.1.4.1110-02</w:t>
      </w:r>
      <w:bookmarkEnd w:id="79"/>
      <w:r w:rsidRPr="009E3332">
        <w:rPr>
          <w:spacing w:val="-2"/>
          <w:lang w:val="ru-RU"/>
        </w:rPr>
        <w:t xml:space="preserve">. </w:t>
      </w:r>
    </w:p>
    <w:p w:rsidR="00410D96" w:rsidRPr="00451424" w:rsidRDefault="00410D96" w:rsidP="00410D96">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410D96" w:rsidRPr="003842E4" w:rsidRDefault="00410D96" w:rsidP="00410D96">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410D96" w:rsidRPr="003842E4" w:rsidRDefault="00410D96" w:rsidP="00410D96">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410D96" w:rsidRPr="008E4169" w:rsidRDefault="00410D96" w:rsidP="00410D96">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410D96" w:rsidRPr="00C32EB4" w:rsidRDefault="00410D96" w:rsidP="00410D96">
      <w:pPr>
        <w:pStyle w:val="affffffff6"/>
        <w:spacing w:line="276" w:lineRule="auto"/>
        <w:rPr>
          <w:lang w:val="ru-RU"/>
        </w:rPr>
      </w:pPr>
      <w:r w:rsidRPr="00C32EB4">
        <w:rPr>
          <w:lang w:val="ru-RU"/>
        </w:rPr>
        <w:t xml:space="preserve">В границах водоохранных зон запрещается: </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0" w:name="dst125"/>
      <w:bookmarkEnd w:id="80"/>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1" w:name="dst93"/>
      <w:bookmarkEnd w:id="81"/>
      <w:r w:rsidRPr="00493D9D">
        <w:rPr>
          <w:rFonts w:eastAsia="Calibri"/>
          <w:szCs w:val="28"/>
        </w:rPr>
        <w:t>осуществление авиационных мер по борьбе с вредными организмами;</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2" w:name="dst100593"/>
      <w:bookmarkEnd w:id="82"/>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3" w:name="dst94"/>
      <w:bookmarkEnd w:id="83"/>
      <w:proofErr w:type="gramStart"/>
      <w:r w:rsidRPr="00493D9D">
        <w:rPr>
          <w:rFonts w:eastAsia="Calibri"/>
          <w:szCs w:val="28"/>
        </w:rPr>
        <w:t xml:space="preserve">размещение автозаправочных станций, </w:t>
      </w:r>
      <w:r w:rsidRPr="00F345FF">
        <w:rPr>
          <w:rFonts w:eastAsia="Calibri"/>
          <w:spacing w:val="4"/>
          <w:szCs w:val="28"/>
        </w:rPr>
        <w:t>складов горюче-смазочных материалов</w:t>
      </w:r>
      <w:r w:rsidRPr="00493D9D">
        <w:rPr>
          <w:rFonts w:eastAsia="Calibri"/>
          <w:szCs w:val="28"/>
        </w:rPr>
        <w:t xml:space="preserve"> </w:t>
      </w:r>
      <w:r w:rsidRPr="00493D9D">
        <w:rPr>
          <w:rFonts w:eastAsia="Calibri"/>
          <w:szCs w:val="28"/>
        </w:rPr>
        <w:lastRenderedPageBreak/>
        <w:t xml:space="preserve">(за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4" w:name="dst95"/>
      <w:bookmarkEnd w:id="84"/>
      <w:r w:rsidRPr="00493D9D">
        <w:rPr>
          <w:rFonts w:eastAsia="Calibri"/>
          <w:szCs w:val="28"/>
        </w:rPr>
        <w:t xml:space="preserve">размещение специализированных хранилищ пестицидов и </w:t>
      </w:r>
      <w:proofErr w:type="spellStart"/>
      <w:r w:rsidRPr="00493D9D">
        <w:rPr>
          <w:rFonts w:eastAsia="Calibri"/>
          <w:szCs w:val="28"/>
        </w:rPr>
        <w:t>агрохимикатов</w:t>
      </w:r>
      <w:proofErr w:type="spellEnd"/>
      <w:r w:rsidRPr="00493D9D">
        <w:rPr>
          <w:rFonts w:eastAsia="Calibri"/>
          <w:szCs w:val="28"/>
        </w:rPr>
        <w:t xml:space="preserve">, применение пестицидов и </w:t>
      </w:r>
      <w:proofErr w:type="spellStart"/>
      <w:r w:rsidRPr="00493D9D">
        <w:rPr>
          <w:rFonts w:eastAsia="Calibri"/>
          <w:szCs w:val="28"/>
        </w:rPr>
        <w:t>агрохимикатов</w:t>
      </w:r>
      <w:proofErr w:type="spellEnd"/>
      <w:r w:rsidRPr="00493D9D">
        <w:rPr>
          <w:rFonts w:eastAsia="Calibri"/>
          <w:szCs w:val="28"/>
        </w:rPr>
        <w:t>;</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5" w:name="dst96"/>
      <w:bookmarkEnd w:id="85"/>
      <w:r w:rsidRPr="00493D9D">
        <w:rPr>
          <w:rFonts w:eastAsia="Calibri"/>
          <w:szCs w:val="28"/>
        </w:rPr>
        <w:t>сброс сточных, в том числе дренажных, вод;</w:t>
      </w:r>
    </w:p>
    <w:p w:rsidR="00410D96" w:rsidRPr="00367C26" w:rsidRDefault="00410D96" w:rsidP="00410D96">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6" w:name="dst97"/>
      <w:bookmarkEnd w:id="86"/>
      <w:proofErr w:type="gramStart"/>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367C26">
        <w:rPr>
          <w:rFonts w:eastAsia="Calibri"/>
          <w:spacing w:val="-4"/>
          <w:szCs w:val="28"/>
        </w:rPr>
        <w:t xml:space="preserve"> февраля 1992 года № 2395-1 «О недрах»).</w:t>
      </w:r>
    </w:p>
    <w:p w:rsidR="00410D96" w:rsidRPr="00C42695" w:rsidRDefault="00410D96" w:rsidP="00410D96">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410D96" w:rsidRPr="00C32EB4" w:rsidRDefault="00410D96" w:rsidP="00410D96">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410D96" w:rsidRPr="00C32EB4" w:rsidRDefault="00410D96" w:rsidP="00410D96">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410D96" w:rsidRPr="00C32EB4" w:rsidRDefault="00410D96" w:rsidP="00410D96">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410D96" w:rsidRPr="008B0955" w:rsidRDefault="00410D96" w:rsidP="00410D96">
      <w:pPr>
        <w:pStyle w:val="affffffff6"/>
        <w:numPr>
          <w:ilvl w:val="0"/>
          <w:numId w:val="25"/>
        </w:numPr>
        <w:spacing w:line="276" w:lineRule="auto"/>
        <w:rPr>
          <w:spacing w:val="2"/>
          <w:lang w:val="ru-RU"/>
        </w:rPr>
      </w:pPr>
      <w:r w:rsidRPr="008B0955">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410D96" w:rsidRPr="008F7034" w:rsidRDefault="00410D96" w:rsidP="00410D96">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410D96" w:rsidRPr="008F7034" w:rsidRDefault="00410D96" w:rsidP="00410D96">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410D96" w:rsidRPr="008F7034" w:rsidRDefault="00410D96" w:rsidP="00410D96">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410D96" w:rsidRPr="008F7034" w:rsidRDefault="00410D96" w:rsidP="00410D96">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410D96" w:rsidRPr="008F7034" w:rsidRDefault="00410D96" w:rsidP="00410D96">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8F7034">
        <w:rPr>
          <w:lang w:val="ru-RU"/>
        </w:rPr>
        <w:t>рыбохозяйственных</w:t>
      </w:r>
      <w:proofErr w:type="spellEnd"/>
      <w:r w:rsidRPr="008F7034">
        <w:rPr>
          <w:lang w:val="ru-RU"/>
        </w:rPr>
        <w:t xml:space="preserve"> водоемов. Сокращение расстояния возможно при условии согласования с органами, осуществляющими охрану рыбных запасов. </w:t>
      </w:r>
    </w:p>
    <w:p w:rsidR="00410D96" w:rsidRPr="008F7034" w:rsidRDefault="00410D96" w:rsidP="00410D96">
      <w:pPr>
        <w:pStyle w:val="affffffff6"/>
        <w:spacing w:after="240" w:line="281" w:lineRule="auto"/>
        <w:rPr>
          <w:lang w:val="ru-RU"/>
        </w:rPr>
      </w:pPr>
      <w:r w:rsidRPr="008F7034">
        <w:rPr>
          <w:lang w:val="ru-RU"/>
        </w:rPr>
        <w:t xml:space="preserve">В соответствии с требованиями СП 42.13330.2016 </w:t>
      </w:r>
      <w:proofErr w:type="gramStart"/>
      <w:r w:rsidRPr="008F7034">
        <w:rPr>
          <w:lang w:val="ru-RU"/>
        </w:rPr>
        <w:t>устанавливаются условия</w:t>
      </w:r>
      <w:proofErr w:type="gramEnd"/>
      <w:r w:rsidRPr="008F7034">
        <w:rPr>
          <w:lang w:val="ru-RU"/>
        </w:rPr>
        <w:t xml:space="preserve"> размещения отходов производственных предприятий. </w:t>
      </w:r>
    </w:p>
    <w:p w:rsidR="00410D96" w:rsidRPr="008F7034" w:rsidRDefault="00410D96" w:rsidP="00410D96">
      <w:pPr>
        <w:pStyle w:val="affffffff6"/>
        <w:spacing w:after="240" w:line="281" w:lineRule="auto"/>
        <w:rPr>
          <w:lang w:val="ru-RU"/>
        </w:rPr>
      </w:pPr>
      <w:r w:rsidRPr="008F7034">
        <w:rPr>
          <w:lang w:val="ru-RU"/>
        </w:rPr>
        <w:t xml:space="preserve">Устройство отвалов, </w:t>
      </w:r>
      <w:proofErr w:type="spellStart"/>
      <w:r w:rsidRPr="008F7034">
        <w:rPr>
          <w:lang w:val="ru-RU"/>
        </w:rPr>
        <w:t>хвостохранилищ</w:t>
      </w:r>
      <w:proofErr w:type="spellEnd"/>
      <w:r w:rsidRPr="008F7034">
        <w:rPr>
          <w:lang w:val="ru-RU"/>
        </w:rPr>
        <w:t xml:space="preserve">, </w:t>
      </w:r>
      <w:proofErr w:type="spellStart"/>
      <w:r w:rsidRPr="008F7034">
        <w:rPr>
          <w:lang w:val="ru-RU"/>
        </w:rPr>
        <w:t>шламонакопителей</w:t>
      </w:r>
      <w:proofErr w:type="spellEnd"/>
      <w:r w:rsidRPr="008F7034">
        <w:rPr>
          <w:lang w:val="ru-RU"/>
        </w:rPr>
        <w:t>, ме</w:t>
      </w:r>
      <w:proofErr w:type="gramStart"/>
      <w:r w:rsidRPr="008F7034">
        <w:rPr>
          <w:lang w:val="ru-RU"/>
        </w:rPr>
        <w:t>ст скл</w:t>
      </w:r>
      <w:proofErr w:type="gramEnd"/>
      <w:r w:rsidRPr="008F7034">
        <w:rPr>
          <w:lang w:val="ru-RU"/>
        </w:rPr>
        <w:t xml:space="preserve">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410D96" w:rsidRPr="008F7034" w:rsidRDefault="00410D96" w:rsidP="00410D96">
      <w:pPr>
        <w:pStyle w:val="affffffff6"/>
        <w:spacing w:after="240" w:line="281" w:lineRule="auto"/>
        <w:rPr>
          <w:lang w:val="ru-RU"/>
        </w:rPr>
      </w:pPr>
      <w:r w:rsidRPr="008F7034">
        <w:rPr>
          <w:lang w:val="ru-RU"/>
        </w:rPr>
        <w:t xml:space="preserve">Отвалы, в том числе содержащие сланец, мышьяк, свинец, ртуть и </w:t>
      </w:r>
      <w:proofErr w:type="gramStart"/>
      <w:r w:rsidRPr="008F7034">
        <w:rPr>
          <w:lang w:val="ru-RU"/>
        </w:rPr>
        <w:t>другие</w:t>
      </w:r>
      <w:proofErr w:type="gramEnd"/>
      <w:r w:rsidRPr="008F7034">
        <w:rPr>
          <w:lang w:val="ru-RU"/>
        </w:rPr>
        <w:t xml:space="preserve"> горючие и токсичные вещества, должны быть отделены от жилых и общественных зданий и сооружений санитарно-защитной зоной. </w:t>
      </w:r>
    </w:p>
    <w:p w:rsidR="00410D96" w:rsidRPr="008F7034" w:rsidRDefault="00410D96" w:rsidP="00410D96">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410D96" w:rsidRPr="008F7034" w:rsidRDefault="00410D96" w:rsidP="00410D96">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410D96" w:rsidRPr="008F7034" w:rsidRDefault="00410D96" w:rsidP="00410D96">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410D96" w:rsidRPr="008F7034" w:rsidRDefault="00410D96" w:rsidP="00410D96">
      <w:pPr>
        <w:pStyle w:val="affffffff6"/>
        <w:spacing w:after="240" w:line="281" w:lineRule="auto"/>
        <w:rPr>
          <w:lang w:val="ru-RU"/>
        </w:rPr>
      </w:pPr>
      <w:r w:rsidRPr="008F7034">
        <w:rPr>
          <w:lang w:val="ru-RU"/>
        </w:rPr>
        <w:t>Реконструкция, техническое перевооружение промышленных объектов и произво</w:t>
      </w:r>
      <w:proofErr w:type="gramStart"/>
      <w:r w:rsidRPr="008F7034">
        <w:rPr>
          <w:lang w:val="ru-RU"/>
        </w:rPr>
        <w:t>дств пр</w:t>
      </w:r>
      <w:proofErr w:type="gramEnd"/>
      <w:r w:rsidRPr="008F7034">
        <w:rPr>
          <w:lang w:val="ru-RU"/>
        </w:rPr>
        <w:t xml:space="preserve">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410D96" w:rsidRPr="008F7034" w:rsidRDefault="00410D96" w:rsidP="00410D96">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D60C77">
        <w:rPr>
          <w:rFonts w:eastAsia="Calibri"/>
          <w:szCs w:val="28"/>
        </w:rPr>
        <w:t>на землях зеленых зон, если проектируемые объекты не предназначены для отдыха, спорта или обслуживания пригородного лесного хозяйства</w:t>
      </w:r>
      <w:r w:rsidRPr="00C77D75">
        <w:rPr>
          <w:rFonts w:eastAsia="Calibri"/>
          <w:szCs w:val="28"/>
        </w:rPr>
        <w:t xml:space="preserve">;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410D96" w:rsidRPr="00AD3555" w:rsidRDefault="00410D96" w:rsidP="00410D96">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w:t>
      </w:r>
      <w:proofErr w:type="spellStart"/>
      <w:r w:rsidRPr="00C77D75">
        <w:rPr>
          <w:rFonts w:eastAsia="Calibri"/>
          <w:szCs w:val="28"/>
        </w:rPr>
        <w:t>рыбохозяйственное</w:t>
      </w:r>
      <w:proofErr w:type="spellEnd"/>
      <w:r w:rsidRPr="00C77D75">
        <w:rPr>
          <w:rFonts w:eastAsia="Calibri"/>
          <w:szCs w:val="28"/>
        </w:rPr>
        <w:t xml:space="preserve"> значение, за исключением случаев предусмотренных Водным кодексом Российской Федерации;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410D96" w:rsidRPr="00C25E3B" w:rsidRDefault="00410D96" w:rsidP="00410D96">
      <w:pPr>
        <w:pStyle w:val="ab"/>
        <w:widowControl w:val="0"/>
        <w:numPr>
          <w:ilvl w:val="0"/>
          <w:numId w:val="19"/>
        </w:numPr>
        <w:autoSpaceDE w:val="0"/>
        <w:autoSpaceDN w:val="0"/>
        <w:adjustRightInd w:val="0"/>
        <w:spacing w:after="240" w:line="281" w:lineRule="auto"/>
        <w:jc w:val="both"/>
        <w:rPr>
          <w:rFonts w:eastAsia="Calibri"/>
          <w:spacing w:val="2"/>
          <w:szCs w:val="28"/>
        </w:rPr>
      </w:pPr>
      <w:r w:rsidRPr="00C25E3B">
        <w:rPr>
          <w:rFonts w:eastAsia="Calibri"/>
          <w:spacing w:val="2"/>
          <w:szCs w:val="28"/>
        </w:rPr>
        <w:t xml:space="preserve">в зонах возможного проявления оползней и других опасных факторов природного характера;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410D96" w:rsidRPr="00340514" w:rsidRDefault="00410D96" w:rsidP="00410D96">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7" w:name="_Hlk164164311"/>
      <w:r w:rsidRPr="00340514">
        <w:rPr>
          <w:lang w:val="ru-RU"/>
        </w:rPr>
        <w:t>Федерального закона от 14.03.1995 № 33-ФЗ «Об особо охраняемых природных территориях»</w:t>
      </w:r>
      <w:bookmarkEnd w:id="87"/>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410D96" w:rsidRPr="00913B54" w:rsidRDefault="00410D96" w:rsidP="00410D96">
      <w:pPr>
        <w:pStyle w:val="12"/>
        <w:spacing w:after="240" w:line="276" w:lineRule="auto"/>
        <w:ind w:firstLine="709"/>
        <w:jc w:val="both"/>
        <w:rPr>
          <w:bCs w:val="0"/>
          <w:i/>
          <w:iCs/>
        </w:rPr>
      </w:pPr>
      <w:bookmarkStart w:id="88" w:name="_Toc170203583"/>
      <w:r w:rsidRPr="00913B54">
        <w:rPr>
          <w:bCs w:val="0"/>
        </w:rPr>
        <w:lastRenderedPageBreak/>
        <w:t>1.</w:t>
      </w:r>
      <w:r>
        <w:rPr>
          <w:bCs w:val="0"/>
        </w:rPr>
        <w:t>11</w:t>
      </w:r>
      <w:r w:rsidRPr="00913B54">
        <w:rPr>
          <w:bCs w:val="0"/>
        </w:rPr>
        <w:t>.</w:t>
      </w:r>
      <w:r>
        <w:rPr>
          <w:bCs w:val="0"/>
        </w:rPr>
        <w:t>2.</w:t>
      </w:r>
      <w:r w:rsidRPr="00913B54">
        <w:rPr>
          <w:bCs w:val="0"/>
        </w:rPr>
        <w:t xml:space="preserve"> </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8"/>
    </w:p>
    <w:p w:rsidR="00410D96" w:rsidRPr="00395F83" w:rsidRDefault="00410D96" w:rsidP="00410D96">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w:t>
      </w:r>
      <w:proofErr w:type="gramStart"/>
      <w:r w:rsidRPr="00395F83">
        <w:rPr>
          <w:lang w:val="ru-RU"/>
        </w:rPr>
        <w:t>при</w:t>
      </w:r>
      <w:proofErr w:type="gramEnd"/>
      <w:r w:rsidRPr="00395F83">
        <w:rPr>
          <w:lang w:val="ru-RU"/>
        </w:rPr>
        <w:t xml:space="preserve">: </w:t>
      </w:r>
    </w:p>
    <w:p w:rsidR="00410D96" w:rsidRPr="0047295A"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410D96" w:rsidRPr="0047295A"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410D96" w:rsidRPr="0047295A"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410D96" w:rsidRPr="00395F83" w:rsidRDefault="00410D96" w:rsidP="00410D96">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9" w:name="_Hlk164164322"/>
      <w:r w:rsidRPr="00395F83">
        <w:rPr>
          <w:lang w:val="ru-RU"/>
        </w:rPr>
        <w:t>Федерального закона от 12.02.1998 № 28-ФЗ «О гражданской обороне».</w:t>
      </w:r>
      <w:bookmarkEnd w:id="89"/>
    </w:p>
    <w:p w:rsidR="00410D96" w:rsidRPr="0031583A" w:rsidRDefault="00410D96" w:rsidP="00410D96">
      <w:pPr>
        <w:pStyle w:val="affffffff6"/>
        <w:spacing w:after="240" w:line="276" w:lineRule="auto"/>
        <w:rPr>
          <w:lang w:val="ru-RU"/>
        </w:rPr>
      </w:pPr>
      <w:r w:rsidRPr="0031583A">
        <w:rPr>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90" w:name="_Hlk164164334"/>
      <w:r w:rsidRPr="0031583A">
        <w:rPr>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90"/>
      <w:r w:rsidRPr="0031583A">
        <w:rPr>
          <w:lang w:val="ru-RU"/>
        </w:rPr>
        <w:t xml:space="preserve">с учетом требований </w:t>
      </w:r>
      <w:bookmarkStart w:id="91" w:name="_Hlk164164342"/>
      <w:r w:rsidRPr="0031583A">
        <w:rPr>
          <w:lang w:val="ru-RU"/>
        </w:rPr>
        <w:t>ГОСТ</w:t>
      </w:r>
      <w:r>
        <w:rPr>
          <w:lang w:val="ru-RU"/>
        </w:rPr>
        <w:t> </w:t>
      </w:r>
      <w:proofErr w:type="gramStart"/>
      <w:r w:rsidRPr="0031583A">
        <w:rPr>
          <w:lang w:val="ru-RU"/>
        </w:rPr>
        <w:t>Р</w:t>
      </w:r>
      <w:proofErr w:type="gramEnd"/>
      <w:r w:rsidRPr="0031583A">
        <w:rPr>
          <w:lang w:val="ru-RU"/>
        </w:rPr>
        <w:t xml:space="preserve"> 22.0.07-95</w:t>
      </w:r>
      <w:bookmarkEnd w:id="91"/>
      <w:r w:rsidRPr="0031583A">
        <w:rPr>
          <w:lang w:val="ru-RU"/>
        </w:rPr>
        <w:t xml:space="preserve">. </w:t>
      </w:r>
    </w:p>
    <w:p w:rsidR="00410D96" w:rsidRPr="0031583A" w:rsidRDefault="00410D96" w:rsidP="00410D96">
      <w:pPr>
        <w:pStyle w:val="affffffff6"/>
        <w:spacing w:after="240" w:line="276" w:lineRule="auto"/>
        <w:rPr>
          <w:lang w:val="ru-RU"/>
        </w:rPr>
      </w:pPr>
      <w:r w:rsidRPr="0031583A">
        <w:rPr>
          <w:lang w:val="ru-RU"/>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2" w:name="OLE_LINK13"/>
      <w:bookmarkStart w:id="93" w:name="OLE_LINK14"/>
      <w:r w:rsidRPr="0031583A">
        <w:rPr>
          <w:lang w:val="ru-RU"/>
        </w:rPr>
        <w:t xml:space="preserve">Главным управлением МЧС России по </w:t>
      </w:r>
      <w:bookmarkEnd w:id="92"/>
      <w:bookmarkEnd w:id="93"/>
      <w:r w:rsidRPr="00052BC3">
        <w:rPr>
          <w:lang w:val="ru-RU"/>
        </w:rPr>
        <w:t>Ханты-Мансийск</w:t>
      </w:r>
      <w:r>
        <w:rPr>
          <w:lang w:val="ru-RU"/>
        </w:rPr>
        <w:t>ому</w:t>
      </w:r>
      <w:r w:rsidRPr="00052BC3">
        <w:rPr>
          <w:lang w:val="ru-RU"/>
        </w:rPr>
        <w:t xml:space="preserve"> автономно</w:t>
      </w:r>
      <w:r>
        <w:rPr>
          <w:lang w:val="ru-RU"/>
        </w:rPr>
        <w:t>му</w:t>
      </w:r>
      <w:r w:rsidRPr="00052BC3">
        <w:rPr>
          <w:lang w:val="ru-RU"/>
        </w:rPr>
        <w:t xml:space="preserve"> округ</w:t>
      </w:r>
      <w:r>
        <w:rPr>
          <w:lang w:val="ru-RU"/>
        </w:rPr>
        <w:t xml:space="preserve">у </w:t>
      </w:r>
      <w:r w:rsidRPr="00052BC3">
        <w:rPr>
          <w:lang w:val="ru-RU"/>
        </w:rPr>
        <w:t>— Югр</w:t>
      </w:r>
      <w:r>
        <w:rPr>
          <w:lang w:val="ru-RU"/>
        </w:rPr>
        <w:t>е</w:t>
      </w:r>
      <w:r w:rsidRPr="0031583A">
        <w:rPr>
          <w:lang w:val="ru-RU"/>
        </w:rPr>
        <w:t xml:space="preserve">. </w:t>
      </w:r>
    </w:p>
    <w:p w:rsidR="00410D96" w:rsidRPr="00304F1E" w:rsidRDefault="00410D96" w:rsidP="00410D96">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410D96" w:rsidRPr="0031583A" w:rsidRDefault="00410D96" w:rsidP="00410D96">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4" w:name="_Hlk164164361"/>
      <w:r w:rsidRPr="0031583A">
        <w:rPr>
          <w:lang w:val="ru-RU"/>
        </w:rPr>
        <w:t xml:space="preserve">Федеральным законом от 22.07.2008 № 123-ФЗ. </w:t>
      </w:r>
      <w:bookmarkEnd w:id="94"/>
    </w:p>
    <w:p w:rsidR="00410D96" w:rsidRPr="00304F1E" w:rsidRDefault="00410D96" w:rsidP="00410D96">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410D96" w:rsidRPr="000E1747" w:rsidRDefault="00410D96" w:rsidP="00410D96">
      <w:pPr>
        <w:pStyle w:val="affffffff6"/>
        <w:spacing w:after="240" w:line="271"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410D96" w:rsidRPr="000E1747" w:rsidRDefault="00410D96" w:rsidP="00410D96">
      <w:pPr>
        <w:pStyle w:val="affffffff6"/>
        <w:spacing w:after="240" w:line="271"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410D96" w:rsidRPr="000E1747" w:rsidRDefault="00410D96" w:rsidP="00410D96">
      <w:pPr>
        <w:pStyle w:val="affffffff6"/>
        <w:spacing w:after="240" w:line="271" w:lineRule="auto"/>
        <w:rPr>
          <w:lang w:val="ru-RU"/>
        </w:rPr>
      </w:pPr>
      <w:r w:rsidRPr="000E1747">
        <w:rPr>
          <w:lang w:val="ru-RU"/>
        </w:rPr>
        <w:lastRenderedPageBreak/>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0E1747">
        <w:rPr>
          <w:lang w:val="ru-RU"/>
        </w:rPr>
        <w:t>,</w:t>
      </w:r>
      <w:proofErr w:type="gramEnd"/>
      <w:r w:rsidRPr="000E1747">
        <w:rPr>
          <w:lang w:val="ru-RU"/>
        </w:rPr>
        <w:t xml:space="preserve"> чем на 0,5 м выше расчетного горизонта высоких вод с учетом высоты волны при ветровом нагоне. </w:t>
      </w:r>
    </w:p>
    <w:p w:rsidR="00410D96" w:rsidRPr="000E1747" w:rsidRDefault="00410D96" w:rsidP="00410D96">
      <w:pPr>
        <w:pStyle w:val="affffffff6"/>
        <w:spacing w:line="271"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410D96" w:rsidRPr="00B66397" w:rsidRDefault="00410D96" w:rsidP="00410D96">
      <w:pPr>
        <w:pStyle w:val="ab"/>
        <w:widowControl w:val="0"/>
        <w:numPr>
          <w:ilvl w:val="0"/>
          <w:numId w:val="19"/>
        </w:numPr>
        <w:autoSpaceDE w:val="0"/>
        <w:autoSpaceDN w:val="0"/>
        <w:adjustRightInd w:val="0"/>
        <w:spacing w:after="240" w:line="271" w:lineRule="auto"/>
        <w:jc w:val="both"/>
        <w:rPr>
          <w:rFonts w:eastAsia="Calibri"/>
          <w:spacing w:val="-4"/>
          <w:szCs w:val="28"/>
        </w:rPr>
      </w:pPr>
      <w:r w:rsidRPr="00B66397">
        <w:rPr>
          <w:rFonts w:eastAsia="Calibri"/>
          <w:spacing w:val="-4"/>
          <w:szCs w:val="28"/>
        </w:rPr>
        <w:t xml:space="preserve">один раз в 10 лет — для территорий парков и плоскостных спортивных сооружений. </w:t>
      </w:r>
    </w:p>
    <w:p w:rsidR="00410D96" w:rsidRPr="000E1747" w:rsidRDefault="00410D96" w:rsidP="00410D96">
      <w:pPr>
        <w:pStyle w:val="affffffff6"/>
        <w:spacing w:line="271"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искусственное повышение рельефа территории до незатопляемых планировочных отметок;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410D96" w:rsidRPr="00316F2A" w:rsidRDefault="00410D96" w:rsidP="00410D96">
      <w:pPr>
        <w:widowControl w:val="0"/>
        <w:autoSpaceDE w:val="0"/>
        <w:autoSpaceDN w:val="0"/>
        <w:adjustRightInd w:val="0"/>
        <w:spacing w:line="271" w:lineRule="auto"/>
        <w:ind w:firstLine="709"/>
        <w:jc w:val="both"/>
        <w:rPr>
          <w:rFonts w:eastAsia="Calibri"/>
          <w:szCs w:val="28"/>
        </w:rPr>
      </w:pPr>
      <w:r w:rsidRPr="00316F2A">
        <w:rPr>
          <w:rFonts w:eastAsia="Calibri"/>
          <w:szCs w:val="28"/>
        </w:rPr>
        <w:t>В качестве вспомогательных (некапитальных) средств инженерной защиты следует</w:t>
      </w:r>
      <w:r>
        <w:rPr>
          <w:rFonts w:eastAsia="Calibri"/>
          <w:szCs w:val="28"/>
        </w:rPr>
        <w:t> </w:t>
      </w:r>
      <w:r w:rsidRPr="00316F2A">
        <w:rPr>
          <w:rFonts w:eastAsia="Calibri"/>
          <w:szCs w:val="28"/>
        </w:rPr>
        <w:t xml:space="preserve">предусматривать: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расчистку водоемов и водотоков;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proofErr w:type="gramStart"/>
      <w:r w:rsidRPr="005B5BE0">
        <w:rPr>
          <w:rFonts w:eastAsia="Calibri"/>
          <w:szCs w:val="28"/>
        </w:rPr>
        <w:t xml:space="preserve">мероприятия по </w:t>
      </w:r>
      <w:proofErr w:type="spellStart"/>
      <w:r w:rsidRPr="005B5BE0">
        <w:rPr>
          <w:rFonts w:eastAsia="Calibri"/>
          <w:szCs w:val="28"/>
        </w:rPr>
        <w:t>противопаводковой</w:t>
      </w:r>
      <w:proofErr w:type="spellEnd"/>
      <w:r w:rsidRPr="005B5BE0">
        <w:rPr>
          <w:rFonts w:eastAsia="Calibri"/>
          <w:szCs w:val="28"/>
        </w:rPr>
        <w:t xml:space="preserve"> защите, включающие: </w:t>
      </w:r>
      <w:proofErr w:type="spellStart"/>
      <w:r w:rsidRPr="005B5BE0">
        <w:rPr>
          <w:rFonts w:eastAsia="Calibri"/>
          <w:szCs w:val="28"/>
        </w:rPr>
        <w:t>выполаживание</w:t>
      </w:r>
      <w:proofErr w:type="spellEnd"/>
      <w:r w:rsidRPr="005B5BE0">
        <w:rPr>
          <w:rFonts w:eastAsia="Calibri"/>
          <w:szCs w:val="28"/>
        </w:rPr>
        <w:t xml:space="preserve"> берегов, биогенное закрепление, укрепление берегов песчано-гравийной и каменной </w:t>
      </w:r>
      <w:proofErr w:type="spellStart"/>
      <w:r w:rsidRPr="005B5BE0">
        <w:rPr>
          <w:rFonts w:eastAsia="Calibri"/>
          <w:szCs w:val="28"/>
        </w:rPr>
        <w:t>наброской</w:t>
      </w:r>
      <w:proofErr w:type="spellEnd"/>
      <w:r w:rsidRPr="005B5BE0">
        <w:rPr>
          <w:rFonts w:eastAsia="Calibri"/>
          <w:szCs w:val="28"/>
        </w:rPr>
        <w:t xml:space="preserve"> на наиболее проблемных местах. </w:t>
      </w:r>
      <w:proofErr w:type="gramEnd"/>
    </w:p>
    <w:p w:rsidR="00410D96" w:rsidRPr="000E1747" w:rsidRDefault="00410D96" w:rsidP="00410D96">
      <w:pPr>
        <w:pStyle w:val="affffffff6"/>
        <w:spacing w:after="240" w:line="271"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410D96" w:rsidRPr="000E1747" w:rsidRDefault="00410D96" w:rsidP="00410D96">
      <w:pPr>
        <w:pStyle w:val="affffffff6"/>
        <w:spacing w:after="240" w:line="271"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0E1747">
        <w:rPr>
          <w:lang w:val="ru-RU"/>
        </w:rPr>
        <w:t>водообеспечения</w:t>
      </w:r>
      <w:proofErr w:type="spellEnd"/>
      <w:r w:rsidRPr="000E1747">
        <w:rPr>
          <w:lang w:val="ru-RU"/>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410D96" w:rsidRPr="000E1747" w:rsidRDefault="00410D96" w:rsidP="00410D96">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5" w:name="_Hlk164164375"/>
      <w:r w:rsidRPr="000E1747">
        <w:rPr>
          <w:lang w:val="ru-RU"/>
        </w:rPr>
        <w:t xml:space="preserve">СП 116.13330.2012 </w:t>
      </w:r>
      <w:bookmarkEnd w:id="95"/>
      <w:r w:rsidRPr="000E1747">
        <w:rPr>
          <w:lang w:val="ru-RU"/>
        </w:rPr>
        <w:t xml:space="preserve">и </w:t>
      </w:r>
      <w:bookmarkStart w:id="96" w:name="_Hlk164164383"/>
      <w:r w:rsidRPr="000E1747">
        <w:rPr>
          <w:lang w:val="ru-RU"/>
        </w:rPr>
        <w:t>СП 104.13330.2016</w:t>
      </w:r>
      <w:bookmarkEnd w:id="96"/>
      <w:r w:rsidRPr="000E1747">
        <w:rPr>
          <w:lang w:val="ru-RU"/>
        </w:rPr>
        <w:t xml:space="preserve">. </w:t>
      </w:r>
    </w:p>
    <w:p w:rsidR="00410D96" w:rsidRPr="00067215" w:rsidRDefault="00410D96" w:rsidP="00410D96">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410D96" w:rsidRPr="00067215" w:rsidRDefault="00410D96" w:rsidP="00410D96">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410D96" w:rsidRPr="00067215" w:rsidRDefault="00410D96" w:rsidP="00410D96">
      <w:pPr>
        <w:pStyle w:val="affffffff6"/>
        <w:spacing w:line="271" w:lineRule="auto"/>
        <w:rPr>
          <w:lang w:val="ru-RU"/>
        </w:rPr>
      </w:pPr>
      <w:r w:rsidRPr="00067215">
        <w:rPr>
          <w:lang w:val="ru-RU"/>
        </w:rPr>
        <w:t xml:space="preserve">Понижение уровня грунтовых вод должно обеспечиваться: </w:t>
      </w:r>
    </w:p>
    <w:p w:rsidR="00410D96" w:rsidRPr="00373EDA"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410D96" w:rsidRPr="007743A8" w:rsidRDefault="00410D96" w:rsidP="00410D96">
      <w:pPr>
        <w:pStyle w:val="ab"/>
        <w:widowControl w:val="0"/>
        <w:numPr>
          <w:ilvl w:val="0"/>
          <w:numId w:val="19"/>
        </w:numPr>
        <w:autoSpaceDE w:val="0"/>
        <w:autoSpaceDN w:val="0"/>
        <w:adjustRightInd w:val="0"/>
        <w:spacing w:after="240" w:line="271" w:lineRule="auto"/>
        <w:jc w:val="both"/>
        <w:rPr>
          <w:rFonts w:eastAsia="Calibri"/>
          <w:spacing w:val="-8"/>
          <w:szCs w:val="28"/>
        </w:rPr>
      </w:pPr>
      <w:r w:rsidRPr="007743A8">
        <w:rPr>
          <w:rFonts w:eastAsia="Calibri"/>
          <w:spacing w:val="-8"/>
          <w:szCs w:val="28"/>
        </w:rPr>
        <w:t xml:space="preserve">на территории стадионов, парков, скверов и других зеленых насаждений — не менее 1 м; </w:t>
      </w:r>
    </w:p>
    <w:p w:rsidR="00410D96" w:rsidRPr="00373EDA"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410D96" w:rsidRPr="00067215" w:rsidRDefault="00410D96" w:rsidP="00410D96">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410D96" w:rsidRPr="00067215" w:rsidRDefault="00410D96" w:rsidP="00410D96">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w:t>
      </w:r>
      <w:proofErr w:type="spellStart"/>
      <w:r w:rsidRPr="001021B2">
        <w:rPr>
          <w:rFonts w:eastAsia="Calibri"/>
          <w:szCs w:val="28"/>
        </w:rPr>
        <w:t>отвершков</w:t>
      </w:r>
      <w:proofErr w:type="spellEnd"/>
      <w:r w:rsidRPr="001021B2">
        <w:rPr>
          <w:rFonts w:eastAsia="Calibri"/>
          <w:szCs w:val="28"/>
        </w:rPr>
        <w:t xml:space="preserve">, частичная засыпка с повышением отметок дна оврага, </w:t>
      </w:r>
      <w:proofErr w:type="spellStart"/>
      <w:r w:rsidRPr="001021B2">
        <w:rPr>
          <w:rFonts w:eastAsia="Calibri"/>
          <w:szCs w:val="28"/>
        </w:rPr>
        <w:t>уполаживание</w:t>
      </w:r>
      <w:proofErr w:type="spellEnd"/>
      <w:r w:rsidRPr="001021B2">
        <w:rPr>
          <w:rFonts w:eastAsia="Calibri"/>
          <w:szCs w:val="28"/>
        </w:rPr>
        <w:t xml:space="preserve"> или террасирование склонов оврага);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410D96" w:rsidRPr="00067215" w:rsidRDefault="00410D96" w:rsidP="00410D96">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410D96" w:rsidRPr="00067215" w:rsidRDefault="00410D96" w:rsidP="00410D96">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410D96" w:rsidRDefault="00410D96" w:rsidP="00410D96">
      <w:pPr>
        <w:pStyle w:val="01"/>
        <w:spacing w:line="276" w:lineRule="auto"/>
      </w:pPr>
    </w:p>
    <w:p w:rsidR="005B6B58" w:rsidRPr="005B6B58" w:rsidRDefault="005B6B58" w:rsidP="005B6B58">
      <w:pPr>
        <w:jc w:val="center"/>
        <w:rPr>
          <w:b/>
          <w:sz w:val="26"/>
          <w:szCs w:val="26"/>
        </w:rPr>
      </w:pPr>
      <w:r w:rsidRPr="005B6B58">
        <w:rPr>
          <w:b/>
          <w:sz w:val="26"/>
          <w:szCs w:val="26"/>
        </w:rPr>
        <w:lastRenderedPageBreak/>
        <w:t xml:space="preserve">1.12. Требования к планированию велосипедных дорожек и </w:t>
      </w:r>
      <w:proofErr w:type="spellStart"/>
      <w:r w:rsidRPr="005B6B58">
        <w:rPr>
          <w:b/>
          <w:sz w:val="26"/>
          <w:szCs w:val="26"/>
        </w:rPr>
        <w:t>велопарковок</w:t>
      </w:r>
      <w:proofErr w:type="spellEnd"/>
    </w:p>
    <w:p w:rsidR="005B6B58" w:rsidRPr="005B6B58" w:rsidRDefault="005B6B58" w:rsidP="005B6B58"/>
    <w:p w:rsidR="005B6B58" w:rsidRPr="005B6B58" w:rsidRDefault="005B6B58" w:rsidP="005B6B58">
      <w:pPr>
        <w:ind w:firstLine="709"/>
        <w:jc w:val="both"/>
        <w:rPr>
          <w:sz w:val="26"/>
          <w:szCs w:val="26"/>
        </w:rPr>
      </w:pPr>
      <w:r w:rsidRPr="005B6B58">
        <w:rPr>
          <w:sz w:val="26"/>
          <w:szCs w:val="26"/>
        </w:rPr>
        <w:t>Проектирование велосипедных дорожек следует осуществлять в соответствии                            с характеристиками, приведенными в таблицах 1.12.1-1.12.2.</w:t>
      </w:r>
    </w:p>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t>Таблица 1.12.1</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Основное назначение велосипедных дорожек</w:t>
      </w:r>
    </w:p>
    <w:p w:rsidR="005B6B58" w:rsidRPr="005B6B58" w:rsidRDefault="005B6B58" w:rsidP="005B6B5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5B6B58" w:rsidRPr="005B6B58" w:rsidTr="00192383">
        <w:trPr>
          <w:trHeight w:val="68"/>
        </w:trPr>
        <w:tc>
          <w:tcPr>
            <w:tcW w:w="2772" w:type="dxa"/>
            <w:shd w:val="clear" w:color="auto" w:fill="auto"/>
          </w:tcPr>
          <w:p w:rsidR="005B6B58" w:rsidRPr="005B6B58" w:rsidRDefault="005B6B58" w:rsidP="005B6B58">
            <w:pPr>
              <w:jc w:val="center"/>
              <w:rPr>
                <w:sz w:val="16"/>
                <w:szCs w:val="16"/>
              </w:rPr>
            </w:pPr>
            <w:r w:rsidRPr="005B6B58">
              <w:rPr>
                <w:sz w:val="16"/>
                <w:szCs w:val="16"/>
              </w:rPr>
              <w:t>Категория дорог и улиц</w:t>
            </w:r>
          </w:p>
        </w:tc>
        <w:tc>
          <w:tcPr>
            <w:tcW w:w="6873" w:type="dxa"/>
            <w:shd w:val="clear" w:color="auto" w:fill="auto"/>
          </w:tcPr>
          <w:p w:rsidR="005B6B58" w:rsidRPr="005B6B58" w:rsidRDefault="005B6B58" w:rsidP="005B6B58">
            <w:pPr>
              <w:jc w:val="center"/>
              <w:rPr>
                <w:sz w:val="16"/>
                <w:szCs w:val="16"/>
              </w:rPr>
            </w:pPr>
            <w:r w:rsidRPr="005B6B58">
              <w:rPr>
                <w:sz w:val="16"/>
                <w:szCs w:val="16"/>
              </w:rPr>
              <w:t>Основное назначение дорог и улиц</w:t>
            </w:r>
          </w:p>
        </w:tc>
      </w:tr>
      <w:tr w:rsidR="005B6B58" w:rsidRPr="005B6B58" w:rsidTr="00192383">
        <w:trPr>
          <w:trHeight w:val="68"/>
        </w:trPr>
        <w:tc>
          <w:tcPr>
            <w:tcW w:w="2772" w:type="dxa"/>
            <w:shd w:val="clear" w:color="auto" w:fill="auto"/>
          </w:tcPr>
          <w:p w:rsidR="005B6B58" w:rsidRPr="005B6B58" w:rsidRDefault="005B6B58" w:rsidP="005B6B58">
            <w:pPr>
              <w:rPr>
                <w:sz w:val="16"/>
                <w:szCs w:val="16"/>
              </w:rPr>
            </w:pPr>
            <w:r w:rsidRPr="005B6B58">
              <w:rPr>
                <w:sz w:val="16"/>
                <w:szCs w:val="16"/>
              </w:rPr>
              <w:t>Велосипедные дорожки:</w:t>
            </w:r>
          </w:p>
          <w:p w:rsidR="005B6B58" w:rsidRPr="005B6B58" w:rsidRDefault="005B6B58" w:rsidP="005B6B58">
            <w:pPr>
              <w:rPr>
                <w:sz w:val="16"/>
                <w:szCs w:val="16"/>
              </w:rPr>
            </w:pPr>
            <w:r w:rsidRPr="005B6B58">
              <w:rPr>
                <w:sz w:val="16"/>
                <w:szCs w:val="16"/>
              </w:rPr>
              <w:t>в составе поперечного профиля улично-дорожной сети;</w:t>
            </w:r>
          </w:p>
        </w:tc>
        <w:tc>
          <w:tcPr>
            <w:tcW w:w="6873" w:type="dxa"/>
            <w:shd w:val="clear" w:color="auto" w:fill="auto"/>
          </w:tcPr>
          <w:p w:rsidR="005B6B58" w:rsidRPr="005B6B58" w:rsidRDefault="005B6B58" w:rsidP="005B6B58">
            <w:pPr>
              <w:jc w:val="both"/>
              <w:rPr>
                <w:sz w:val="16"/>
                <w:szCs w:val="16"/>
              </w:rPr>
            </w:pPr>
            <w:r w:rsidRPr="005B6B58">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5B6B58" w:rsidRPr="005B6B58" w:rsidTr="00192383">
        <w:trPr>
          <w:trHeight w:val="68"/>
        </w:trPr>
        <w:tc>
          <w:tcPr>
            <w:tcW w:w="2772" w:type="dxa"/>
            <w:shd w:val="clear" w:color="auto" w:fill="auto"/>
          </w:tcPr>
          <w:p w:rsidR="005B6B58" w:rsidRPr="005B6B58" w:rsidRDefault="005B6B58" w:rsidP="005B6B58">
            <w:pPr>
              <w:rPr>
                <w:sz w:val="16"/>
                <w:szCs w:val="16"/>
              </w:rPr>
            </w:pPr>
            <w:r w:rsidRPr="005B6B58">
              <w:rPr>
                <w:sz w:val="16"/>
                <w:szCs w:val="16"/>
              </w:rPr>
              <w:t>на рекреационных территориях, в жилых зонах и т. п.</w:t>
            </w:r>
          </w:p>
        </w:tc>
        <w:tc>
          <w:tcPr>
            <w:tcW w:w="6873" w:type="dxa"/>
            <w:shd w:val="clear" w:color="auto" w:fill="auto"/>
          </w:tcPr>
          <w:p w:rsidR="005B6B58" w:rsidRPr="005B6B58" w:rsidRDefault="005B6B58" w:rsidP="005B6B58">
            <w:pPr>
              <w:jc w:val="both"/>
              <w:rPr>
                <w:sz w:val="16"/>
                <w:szCs w:val="16"/>
              </w:rPr>
            </w:pPr>
            <w:r w:rsidRPr="005B6B58">
              <w:rPr>
                <w:sz w:val="16"/>
                <w:szCs w:val="16"/>
              </w:rPr>
              <w:t>специально выделенная полоса для проезда на велосипедах</w:t>
            </w:r>
          </w:p>
        </w:tc>
      </w:tr>
    </w:tbl>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t>Таблица 1.12.2</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Основные параметры велосипедных дорожек</w:t>
      </w:r>
    </w:p>
    <w:p w:rsidR="005B6B58" w:rsidRPr="005B6B58" w:rsidRDefault="005B6B58" w:rsidP="005B6B58">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5B6B58" w:rsidRPr="005B6B58" w:rsidTr="00192383">
        <w:trPr>
          <w:trHeight w:val="68"/>
        </w:trPr>
        <w:tc>
          <w:tcPr>
            <w:tcW w:w="1456" w:type="dxa"/>
            <w:shd w:val="clear" w:color="auto" w:fill="auto"/>
          </w:tcPr>
          <w:p w:rsidR="005B6B58" w:rsidRPr="005B6B58" w:rsidRDefault="005B6B58" w:rsidP="005B6B58">
            <w:pPr>
              <w:ind w:left="-66" w:right="-66"/>
              <w:jc w:val="center"/>
              <w:rPr>
                <w:sz w:val="16"/>
                <w:szCs w:val="16"/>
              </w:rPr>
            </w:pPr>
            <w:r w:rsidRPr="005B6B58">
              <w:rPr>
                <w:sz w:val="16"/>
                <w:szCs w:val="16"/>
              </w:rPr>
              <w:t>Категория дорог и улиц</w:t>
            </w:r>
          </w:p>
        </w:tc>
        <w:tc>
          <w:tcPr>
            <w:tcW w:w="854" w:type="dxa"/>
            <w:shd w:val="clear" w:color="auto" w:fill="auto"/>
          </w:tcPr>
          <w:p w:rsidR="005B6B58" w:rsidRPr="005B6B58" w:rsidRDefault="005B6B58" w:rsidP="005B6B58">
            <w:pPr>
              <w:ind w:left="-66" w:right="-66"/>
              <w:jc w:val="center"/>
              <w:rPr>
                <w:sz w:val="16"/>
                <w:szCs w:val="16"/>
              </w:rPr>
            </w:pPr>
            <w:r w:rsidRPr="005B6B58">
              <w:rPr>
                <w:sz w:val="16"/>
                <w:szCs w:val="16"/>
              </w:rPr>
              <w:t xml:space="preserve">Расчетная скорость движения, </w:t>
            </w:r>
            <w:proofErr w:type="gramStart"/>
            <w:r w:rsidRPr="005B6B58">
              <w:rPr>
                <w:sz w:val="16"/>
                <w:szCs w:val="16"/>
              </w:rPr>
              <w:t>км</w:t>
            </w:r>
            <w:proofErr w:type="gramEnd"/>
            <w:r w:rsidRPr="005B6B58">
              <w:rPr>
                <w:sz w:val="16"/>
                <w:szCs w:val="16"/>
              </w:rPr>
              <w:t>/ч</w:t>
            </w:r>
          </w:p>
        </w:tc>
        <w:tc>
          <w:tcPr>
            <w:tcW w:w="826" w:type="dxa"/>
            <w:shd w:val="clear" w:color="auto" w:fill="auto"/>
          </w:tcPr>
          <w:p w:rsidR="005B6B58" w:rsidRPr="005B6B58" w:rsidRDefault="005B6B58" w:rsidP="005B6B58">
            <w:pPr>
              <w:ind w:left="-66" w:right="-66"/>
              <w:jc w:val="center"/>
              <w:rPr>
                <w:sz w:val="16"/>
                <w:szCs w:val="16"/>
              </w:rPr>
            </w:pPr>
            <w:r w:rsidRPr="005B6B58">
              <w:rPr>
                <w:sz w:val="16"/>
                <w:szCs w:val="16"/>
              </w:rPr>
              <w:t xml:space="preserve">Ширина полосы движения, </w:t>
            </w:r>
            <w:proofErr w:type="gramStart"/>
            <w:r w:rsidRPr="005B6B58">
              <w:rPr>
                <w:sz w:val="16"/>
                <w:szCs w:val="16"/>
              </w:rPr>
              <w:t>м</w:t>
            </w:r>
            <w:proofErr w:type="gramEnd"/>
          </w:p>
        </w:tc>
        <w:tc>
          <w:tcPr>
            <w:tcW w:w="1148" w:type="dxa"/>
            <w:shd w:val="clear" w:color="auto" w:fill="auto"/>
          </w:tcPr>
          <w:p w:rsidR="005B6B58" w:rsidRPr="005B6B58" w:rsidRDefault="005B6B58" w:rsidP="005B6B58">
            <w:pPr>
              <w:ind w:left="-66" w:right="-66"/>
              <w:jc w:val="center"/>
              <w:rPr>
                <w:sz w:val="16"/>
                <w:szCs w:val="16"/>
              </w:rPr>
            </w:pPr>
            <w:r w:rsidRPr="005B6B58">
              <w:rPr>
                <w:sz w:val="16"/>
                <w:szCs w:val="16"/>
              </w:rPr>
              <w:t>Число полос движения (суммарно в двух направлениях)</w:t>
            </w:r>
          </w:p>
        </w:tc>
        <w:tc>
          <w:tcPr>
            <w:tcW w:w="1080" w:type="dxa"/>
            <w:shd w:val="clear" w:color="auto" w:fill="auto"/>
          </w:tcPr>
          <w:p w:rsidR="005B6B58" w:rsidRPr="005B6B58" w:rsidRDefault="005B6B58" w:rsidP="005B6B58">
            <w:pPr>
              <w:ind w:left="-66" w:right="-66"/>
              <w:jc w:val="center"/>
              <w:rPr>
                <w:sz w:val="16"/>
                <w:szCs w:val="16"/>
              </w:rPr>
            </w:pPr>
            <w:r w:rsidRPr="005B6B58">
              <w:rPr>
                <w:sz w:val="16"/>
                <w:szCs w:val="16"/>
              </w:rPr>
              <w:t xml:space="preserve">Наименьший радиус кривых в плане, </w:t>
            </w:r>
            <w:proofErr w:type="gramStart"/>
            <w:r w:rsidRPr="005B6B58">
              <w:rPr>
                <w:sz w:val="16"/>
                <w:szCs w:val="16"/>
              </w:rPr>
              <w:t>м</w:t>
            </w:r>
            <w:proofErr w:type="gramEnd"/>
          </w:p>
        </w:tc>
        <w:tc>
          <w:tcPr>
            <w:tcW w:w="992" w:type="dxa"/>
            <w:shd w:val="clear" w:color="auto" w:fill="auto"/>
          </w:tcPr>
          <w:p w:rsidR="005B6B58" w:rsidRPr="005B6B58" w:rsidRDefault="005B6B58" w:rsidP="005B6B58">
            <w:pPr>
              <w:ind w:left="-66" w:right="-66"/>
              <w:jc w:val="center"/>
              <w:rPr>
                <w:sz w:val="16"/>
                <w:szCs w:val="16"/>
              </w:rPr>
            </w:pPr>
            <w:r w:rsidRPr="005B6B58">
              <w:rPr>
                <w:sz w:val="16"/>
                <w:szCs w:val="16"/>
              </w:rPr>
              <w:t>Наибольший продольный уклон,</w:t>
            </w:r>
            <w:r w:rsidRPr="005B6B58">
              <w:rPr>
                <w:sz w:val="16"/>
                <w:szCs w:val="16"/>
              </w:rPr>
              <w:br/>
              <w:t>%</w:t>
            </w:r>
          </w:p>
        </w:tc>
        <w:tc>
          <w:tcPr>
            <w:tcW w:w="1161" w:type="dxa"/>
            <w:shd w:val="clear" w:color="auto" w:fill="auto"/>
          </w:tcPr>
          <w:p w:rsidR="005B6B58" w:rsidRPr="005B6B58" w:rsidRDefault="005B6B58" w:rsidP="005B6B58">
            <w:pPr>
              <w:ind w:left="-66" w:right="-66"/>
              <w:jc w:val="center"/>
              <w:rPr>
                <w:sz w:val="16"/>
                <w:szCs w:val="16"/>
              </w:rPr>
            </w:pPr>
            <w:r w:rsidRPr="005B6B58">
              <w:rPr>
                <w:sz w:val="16"/>
                <w:szCs w:val="16"/>
              </w:rPr>
              <w:t xml:space="preserve">Наименьший радиус вертикальной выпуклой кривой, </w:t>
            </w:r>
            <w:proofErr w:type="gramStart"/>
            <w:r w:rsidRPr="005B6B58">
              <w:rPr>
                <w:sz w:val="16"/>
                <w:szCs w:val="16"/>
              </w:rPr>
              <w:t>м</w:t>
            </w:r>
            <w:proofErr w:type="gramEnd"/>
          </w:p>
        </w:tc>
        <w:tc>
          <w:tcPr>
            <w:tcW w:w="1120" w:type="dxa"/>
            <w:shd w:val="clear" w:color="auto" w:fill="auto"/>
          </w:tcPr>
          <w:p w:rsidR="005B6B58" w:rsidRPr="005B6B58" w:rsidRDefault="005B6B58" w:rsidP="005B6B58">
            <w:pPr>
              <w:ind w:left="-66" w:right="-66"/>
              <w:jc w:val="center"/>
              <w:rPr>
                <w:sz w:val="16"/>
                <w:szCs w:val="16"/>
              </w:rPr>
            </w:pPr>
            <w:r w:rsidRPr="005B6B58">
              <w:rPr>
                <w:sz w:val="16"/>
                <w:szCs w:val="16"/>
              </w:rPr>
              <w:t xml:space="preserve">Наименьший радиус вертикальной вогнутой кривой, </w:t>
            </w:r>
            <w:proofErr w:type="gramStart"/>
            <w:r w:rsidRPr="005B6B58">
              <w:rPr>
                <w:sz w:val="16"/>
                <w:szCs w:val="16"/>
              </w:rPr>
              <w:t>м</w:t>
            </w:r>
            <w:proofErr w:type="gramEnd"/>
          </w:p>
        </w:tc>
        <w:tc>
          <w:tcPr>
            <w:tcW w:w="994" w:type="dxa"/>
            <w:shd w:val="clear" w:color="auto" w:fill="auto"/>
          </w:tcPr>
          <w:p w:rsidR="005B6B58" w:rsidRPr="005B6B58" w:rsidRDefault="005B6B58" w:rsidP="005B6B58">
            <w:pPr>
              <w:ind w:left="-66" w:right="-66"/>
              <w:jc w:val="center"/>
              <w:rPr>
                <w:sz w:val="16"/>
                <w:szCs w:val="16"/>
              </w:rPr>
            </w:pPr>
            <w:r w:rsidRPr="005B6B58">
              <w:rPr>
                <w:sz w:val="16"/>
                <w:szCs w:val="16"/>
              </w:rPr>
              <w:t xml:space="preserve">Ширина пешеходной части тротуара, </w:t>
            </w:r>
            <w:proofErr w:type="gramStart"/>
            <w:r w:rsidRPr="005B6B58">
              <w:rPr>
                <w:sz w:val="16"/>
                <w:szCs w:val="16"/>
              </w:rPr>
              <w:t>м</w:t>
            </w:r>
            <w:proofErr w:type="gramEnd"/>
          </w:p>
        </w:tc>
      </w:tr>
      <w:tr w:rsidR="005B6B58" w:rsidRPr="005B6B58" w:rsidTr="00192383">
        <w:trPr>
          <w:trHeight w:val="68"/>
        </w:trPr>
        <w:tc>
          <w:tcPr>
            <w:tcW w:w="1456" w:type="dxa"/>
            <w:shd w:val="clear" w:color="auto" w:fill="auto"/>
          </w:tcPr>
          <w:p w:rsidR="005B6B58" w:rsidRPr="005B6B58" w:rsidRDefault="005B6B58" w:rsidP="005B6B58">
            <w:pPr>
              <w:ind w:left="-66" w:right="-66"/>
              <w:rPr>
                <w:sz w:val="16"/>
                <w:szCs w:val="16"/>
              </w:rPr>
            </w:pPr>
            <w:r w:rsidRPr="005B6B58">
              <w:rPr>
                <w:sz w:val="16"/>
                <w:szCs w:val="16"/>
              </w:rPr>
              <w:t>Велосипедные дорожки:</w:t>
            </w:r>
          </w:p>
          <w:p w:rsidR="005B6B58" w:rsidRPr="005B6B58" w:rsidRDefault="005B6B58" w:rsidP="005B6B58">
            <w:pPr>
              <w:ind w:left="-66" w:right="-66"/>
              <w:rPr>
                <w:sz w:val="16"/>
                <w:szCs w:val="16"/>
              </w:rPr>
            </w:pPr>
            <w:r w:rsidRPr="005B6B58">
              <w:rPr>
                <w:sz w:val="16"/>
                <w:szCs w:val="16"/>
              </w:rPr>
              <w:t>в составе поперечного профиля улично-дорожной сети;</w:t>
            </w:r>
          </w:p>
        </w:tc>
        <w:tc>
          <w:tcPr>
            <w:tcW w:w="854" w:type="dxa"/>
            <w:shd w:val="clear" w:color="auto" w:fill="auto"/>
          </w:tcPr>
          <w:p w:rsidR="005B6B58" w:rsidRPr="005B6B58" w:rsidRDefault="005B6B58" w:rsidP="005B6B58">
            <w:pPr>
              <w:ind w:left="-66" w:right="-66"/>
              <w:jc w:val="center"/>
              <w:rPr>
                <w:sz w:val="16"/>
                <w:szCs w:val="16"/>
              </w:rPr>
            </w:pPr>
          </w:p>
        </w:tc>
        <w:tc>
          <w:tcPr>
            <w:tcW w:w="826" w:type="dxa"/>
            <w:shd w:val="clear" w:color="auto" w:fill="auto"/>
          </w:tcPr>
          <w:p w:rsidR="005B6B58" w:rsidRPr="005B6B58" w:rsidRDefault="005B6B58" w:rsidP="005B6B58">
            <w:pPr>
              <w:ind w:left="-66" w:right="-66"/>
              <w:jc w:val="center"/>
              <w:rPr>
                <w:sz w:val="16"/>
                <w:szCs w:val="16"/>
              </w:rPr>
            </w:pPr>
            <w:r w:rsidRPr="005B6B58">
              <w:rPr>
                <w:sz w:val="16"/>
                <w:szCs w:val="16"/>
              </w:rPr>
              <w:t>1,50* 1,00**</w:t>
            </w:r>
          </w:p>
        </w:tc>
        <w:tc>
          <w:tcPr>
            <w:tcW w:w="1148" w:type="dxa"/>
            <w:shd w:val="clear" w:color="auto" w:fill="auto"/>
          </w:tcPr>
          <w:p w:rsidR="005B6B58" w:rsidRPr="005B6B58" w:rsidRDefault="005B6B58" w:rsidP="005B6B58">
            <w:pPr>
              <w:ind w:left="-66" w:right="-66"/>
              <w:jc w:val="center"/>
              <w:rPr>
                <w:sz w:val="16"/>
                <w:szCs w:val="16"/>
              </w:rPr>
            </w:pPr>
            <w:r w:rsidRPr="005B6B58">
              <w:rPr>
                <w:sz w:val="16"/>
                <w:szCs w:val="16"/>
              </w:rPr>
              <w:t>1-2</w:t>
            </w:r>
            <w:r w:rsidRPr="005B6B58">
              <w:rPr>
                <w:sz w:val="16"/>
                <w:szCs w:val="16"/>
              </w:rPr>
              <w:br/>
              <w:t>2</w:t>
            </w:r>
          </w:p>
        </w:tc>
        <w:tc>
          <w:tcPr>
            <w:tcW w:w="1080" w:type="dxa"/>
            <w:shd w:val="clear" w:color="auto" w:fill="auto"/>
          </w:tcPr>
          <w:p w:rsidR="005B6B58" w:rsidRPr="005B6B58" w:rsidRDefault="005B6B58" w:rsidP="005B6B58">
            <w:pPr>
              <w:ind w:left="-66" w:right="-66"/>
              <w:jc w:val="center"/>
              <w:rPr>
                <w:sz w:val="16"/>
                <w:szCs w:val="16"/>
              </w:rPr>
            </w:pPr>
            <w:r w:rsidRPr="005B6B58">
              <w:rPr>
                <w:sz w:val="16"/>
                <w:szCs w:val="16"/>
              </w:rPr>
              <w:t>25</w:t>
            </w:r>
          </w:p>
        </w:tc>
        <w:tc>
          <w:tcPr>
            <w:tcW w:w="992" w:type="dxa"/>
            <w:shd w:val="clear" w:color="auto" w:fill="auto"/>
          </w:tcPr>
          <w:p w:rsidR="005B6B58" w:rsidRPr="005B6B58" w:rsidRDefault="005B6B58" w:rsidP="005B6B58">
            <w:pPr>
              <w:ind w:left="-66" w:right="-66"/>
              <w:jc w:val="center"/>
              <w:rPr>
                <w:sz w:val="16"/>
                <w:szCs w:val="16"/>
              </w:rPr>
            </w:pPr>
            <w:r w:rsidRPr="005B6B58">
              <w:rPr>
                <w:sz w:val="16"/>
                <w:szCs w:val="16"/>
              </w:rPr>
              <w:t>70</w:t>
            </w:r>
          </w:p>
        </w:tc>
        <w:tc>
          <w:tcPr>
            <w:tcW w:w="1161" w:type="dxa"/>
            <w:shd w:val="clear" w:color="auto" w:fill="auto"/>
          </w:tcPr>
          <w:p w:rsidR="005B6B58" w:rsidRPr="005B6B58" w:rsidRDefault="005B6B58" w:rsidP="005B6B58">
            <w:pPr>
              <w:ind w:left="-66" w:right="-66"/>
              <w:jc w:val="center"/>
              <w:rPr>
                <w:sz w:val="16"/>
                <w:szCs w:val="16"/>
              </w:rPr>
            </w:pPr>
          </w:p>
        </w:tc>
        <w:tc>
          <w:tcPr>
            <w:tcW w:w="1120" w:type="dxa"/>
            <w:shd w:val="clear" w:color="auto" w:fill="auto"/>
          </w:tcPr>
          <w:p w:rsidR="005B6B58" w:rsidRPr="005B6B58" w:rsidRDefault="005B6B58" w:rsidP="005B6B58">
            <w:pPr>
              <w:ind w:left="-66" w:right="-66"/>
              <w:jc w:val="center"/>
              <w:rPr>
                <w:sz w:val="16"/>
                <w:szCs w:val="16"/>
              </w:rPr>
            </w:pPr>
          </w:p>
        </w:tc>
        <w:tc>
          <w:tcPr>
            <w:tcW w:w="994" w:type="dxa"/>
            <w:shd w:val="clear" w:color="auto" w:fill="auto"/>
          </w:tcPr>
          <w:p w:rsidR="005B6B58" w:rsidRPr="005B6B58" w:rsidRDefault="005B6B58" w:rsidP="005B6B58">
            <w:pPr>
              <w:ind w:left="-66" w:right="-66"/>
              <w:jc w:val="center"/>
              <w:rPr>
                <w:sz w:val="16"/>
                <w:szCs w:val="16"/>
              </w:rPr>
            </w:pPr>
          </w:p>
        </w:tc>
      </w:tr>
      <w:tr w:rsidR="005B6B58" w:rsidRPr="005B6B58" w:rsidTr="00192383">
        <w:trPr>
          <w:trHeight w:val="68"/>
        </w:trPr>
        <w:tc>
          <w:tcPr>
            <w:tcW w:w="1456" w:type="dxa"/>
            <w:shd w:val="clear" w:color="auto" w:fill="auto"/>
          </w:tcPr>
          <w:p w:rsidR="005B6B58" w:rsidRPr="005B6B58" w:rsidRDefault="005B6B58" w:rsidP="005B6B58">
            <w:pPr>
              <w:ind w:left="-66" w:right="-66"/>
              <w:rPr>
                <w:sz w:val="16"/>
                <w:szCs w:val="16"/>
              </w:rPr>
            </w:pPr>
            <w:r w:rsidRPr="005B6B58">
              <w:rPr>
                <w:sz w:val="16"/>
                <w:szCs w:val="16"/>
              </w:rPr>
              <w:t>на рекреационных территориях, в жилых зонах и т. п.</w:t>
            </w:r>
          </w:p>
        </w:tc>
        <w:tc>
          <w:tcPr>
            <w:tcW w:w="854" w:type="dxa"/>
            <w:shd w:val="clear" w:color="auto" w:fill="auto"/>
          </w:tcPr>
          <w:p w:rsidR="005B6B58" w:rsidRPr="005B6B58" w:rsidRDefault="005B6B58" w:rsidP="005B6B58">
            <w:pPr>
              <w:ind w:left="-66" w:right="-66"/>
              <w:jc w:val="center"/>
              <w:rPr>
                <w:sz w:val="16"/>
                <w:szCs w:val="16"/>
              </w:rPr>
            </w:pPr>
            <w:r w:rsidRPr="005B6B58">
              <w:rPr>
                <w:sz w:val="16"/>
                <w:szCs w:val="16"/>
              </w:rPr>
              <w:t>20</w:t>
            </w:r>
          </w:p>
        </w:tc>
        <w:tc>
          <w:tcPr>
            <w:tcW w:w="826" w:type="dxa"/>
            <w:shd w:val="clear" w:color="auto" w:fill="auto"/>
          </w:tcPr>
          <w:p w:rsidR="005B6B58" w:rsidRPr="005B6B58" w:rsidRDefault="005B6B58" w:rsidP="005B6B58">
            <w:pPr>
              <w:ind w:left="-66" w:right="-66"/>
              <w:jc w:val="center"/>
              <w:rPr>
                <w:sz w:val="16"/>
                <w:szCs w:val="16"/>
              </w:rPr>
            </w:pPr>
            <w:r w:rsidRPr="005B6B58">
              <w:rPr>
                <w:sz w:val="16"/>
                <w:szCs w:val="16"/>
              </w:rPr>
              <w:t>1,50* 1,00**</w:t>
            </w:r>
          </w:p>
        </w:tc>
        <w:tc>
          <w:tcPr>
            <w:tcW w:w="1148" w:type="dxa"/>
            <w:shd w:val="clear" w:color="auto" w:fill="auto"/>
          </w:tcPr>
          <w:p w:rsidR="005B6B58" w:rsidRPr="005B6B58" w:rsidRDefault="005B6B58" w:rsidP="005B6B58">
            <w:pPr>
              <w:ind w:left="-66" w:right="-66"/>
              <w:jc w:val="center"/>
              <w:rPr>
                <w:sz w:val="16"/>
                <w:szCs w:val="16"/>
              </w:rPr>
            </w:pPr>
            <w:r w:rsidRPr="005B6B58">
              <w:rPr>
                <w:sz w:val="16"/>
                <w:szCs w:val="16"/>
              </w:rPr>
              <w:t>1-2</w:t>
            </w:r>
            <w:r w:rsidRPr="005B6B58">
              <w:rPr>
                <w:sz w:val="16"/>
                <w:szCs w:val="16"/>
              </w:rPr>
              <w:br/>
              <w:t>2</w:t>
            </w:r>
          </w:p>
        </w:tc>
        <w:tc>
          <w:tcPr>
            <w:tcW w:w="1080" w:type="dxa"/>
            <w:shd w:val="clear" w:color="auto" w:fill="auto"/>
          </w:tcPr>
          <w:p w:rsidR="005B6B58" w:rsidRPr="005B6B58" w:rsidRDefault="005B6B58" w:rsidP="005B6B58">
            <w:pPr>
              <w:ind w:left="-66" w:right="-66"/>
              <w:jc w:val="center"/>
              <w:rPr>
                <w:sz w:val="16"/>
                <w:szCs w:val="16"/>
              </w:rPr>
            </w:pPr>
            <w:r w:rsidRPr="005B6B58">
              <w:rPr>
                <w:sz w:val="16"/>
                <w:szCs w:val="16"/>
              </w:rPr>
              <w:t>25</w:t>
            </w:r>
          </w:p>
        </w:tc>
        <w:tc>
          <w:tcPr>
            <w:tcW w:w="992" w:type="dxa"/>
            <w:shd w:val="clear" w:color="auto" w:fill="auto"/>
          </w:tcPr>
          <w:p w:rsidR="005B6B58" w:rsidRPr="005B6B58" w:rsidRDefault="005B6B58" w:rsidP="005B6B58">
            <w:pPr>
              <w:ind w:left="-66" w:right="-66"/>
              <w:jc w:val="center"/>
              <w:rPr>
                <w:sz w:val="16"/>
                <w:szCs w:val="16"/>
              </w:rPr>
            </w:pPr>
            <w:r w:rsidRPr="005B6B58">
              <w:rPr>
                <w:sz w:val="16"/>
                <w:szCs w:val="16"/>
              </w:rPr>
              <w:t>70</w:t>
            </w:r>
          </w:p>
        </w:tc>
        <w:tc>
          <w:tcPr>
            <w:tcW w:w="1161" w:type="dxa"/>
            <w:shd w:val="clear" w:color="auto" w:fill="auto"/>
          </w:tcPr>
          <w:p w:rsidR="005B6B58" w:rsidRPr="005B6B58" w:rsidRDefault="005B6B58" w:rsidP="005B6B58">
            <w:pPr>
              <w:ind w:left="-66" w:right="-66"/>
              <w:jc w:val="center"/>
              <w:rPr>
                <w:sz w:val="16"/>
                <w:szCs w:val="16"/>
              </w:rPr>
            </w:pPr>
          </w:p>
        </w:tc>
        <w:tc>
          <w:tcPr>
            <w:tcW w:w="1120" w:type="dxa"/>
            <w:shd w:val="clear" w:color="auto" w:fill="auto"/>
          </w:tcPr>
          <w:p w:rsidR="005B6B58" w:rsidRPr="005B6B58" w:rsidRDefault="005B6B58" w:rsidP="005B6B58">
            <w:pPr>
              <w:ind w:left="-66" w:right="-66"/>
              <w:jc w:val="center"/>
              <w:rPr>
                <w:sz w:val="16"/>
                <w:szCs w:val="16"/>
              </w:rPr>
            </w:pPr>
          </w:p>
        </w:tc>
        <w:tc>
          <w:tcPr>
            <w:tcW w:w="994" w:type="dxa"/>
            <w:shd w:val="clear" w:color="auto" w:fill="auto"/>
          </w:tcPr>
          <w:p w:rsidR="005B6B58" w:rsidRPr="005B6B58" w:rsidRDefault="005B6B58" w:rsidP="005B6B58">
            <w:pPr>
              <w:ind w:left="-66" w:right="-66"/>
              <w:jc w:val="center"/>
              <w:rPr>
                <w:sz w:val="16"/>
                <w:szCs w:val="16"/>
              </w:rPr>
            </w:pPr>
          </w:p>
        </w:tc>
      </w:tr>
    </w:tbl>
    <w:p w:rsidR="005B6B58" w:rsidRPr="005B6B58" w:rsidRDefault="005B6B58" w:rsidP="005B6B58">
      <w:pPr>
        <w:ind w:firstLine="709"/>
        <w:jc w:val="both"/>
        <w:rPr>
          <w:sz w:val="16"/>
          <w:szCs w:val="16"/>
        </w:rPr>
      </w:pPr>
    </w:p>
    <w:p w:rsidR="005B6B58" w:rsidRPr="005B6B58" w:rsidRDefault="005B6B58" w:rsidP="005B6B58">
      <w:pPr>
        <w:ind w:firstLine="709"/>
        <w:jc w:val="both"/>
        <w:rPr>
          <w:sz w:val="16"/>
          <w:szCs w:val="16"/>
        </w:rPr>
      </w:pPr>
      <w:r w:rsidRPr="005B6B58">
        <w:rPr>
          <w:sz w:val="16"/>
          <w:szCs w:val="16"/>
        </w:rPr>
        <w:t xml:space="preserve">* При движении в одном направлении. </w:t>
      </w:r>
    </w:p>
    <w:p w:rsidR="005B6B58" w:rsidRPr="005B6B58" w:rsidRDefault="005B6B58" w:rsidP="005B6B58">
      <w:pPr>
        <w:ind w:firstLine="709"/>
        <w:jc w:val="both"/>
        <w:rPr>
          <w:sz w:val="16"/>
          <w:szCs w:val="16"/>
        </w:rPr>
      </w:pPr>
      <w:r w:rsidRPr="005B6B58">
        <w:rPr>
          <w:sz w:val="16"/>
          <w:szCs w:val="16"/>
        </w:rPr>
        <w:t>** При движении в двух направлениях</w:t>
      </w:r>
    </w:p>
    <w:p w:rsidR="005B6B58" w:rsidRPr="005B6B58" w:rsidRDefault="005B6B58" w:rsidP="005B6B58">
      <w:pPr>
        <w:ind w:firstLine="709"/>
        <w:jc w:val="both"/>
        <w:rPr>
          <w:sz w:val="26"/>
          <w:szCs w:val="26"/>
        </w:rPr>
      </w:pPr>
    </w:p>
    <w:p w:rsidR="005B6B58" w:rsidRPr="005B6B58" w:rsidRDefault="005B6B58" w:rsidP="005B6B58">
      <w:pPr>
        <w:ind w:firstLine="709"/>
        <w:jc w:val="both"/>
        <w:rPr>
          <w:sz w:val="26"/>
          <w:szCs w:val="26"/>
        </w:rPr>
      </w:pPr>
      <w:r w:rsidRPr="005B6B58">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5B6B58" w:rsidRPr="005B6B58" w:rsidRDefault="005B6B58" w:rsidP="005B6B58">
      <w:pPr>
        <w:ind w:firstLine="709"/>
        <w:jc w:val="both"/>
        <w:rPr>
          <w:sz w:val="26"/>
          <w:szCs w:val="26"/>
        </w:rPr>
      </w:pPr>
      <w:r w:rsidRPr="005B6B58">
        <w:rPr>
          <w:sz w:val="26"/>
          <w:szCs w:val="26"/>
        </w:rPr>
        <w:t>Поперечные уклоны элементов поперечного профиля следует принимать:</w:t>
      </w:r>
    </w:p>
    <w:p w:rsidR="005B6B58" w:rsidRPr="005B6B58" w:rsidRDefault="005B6B58" w:rsidP="005B6B58">
      <w:pPr>
        <w:ind w:left="709"/>
        <w:contextualSpacing/>
        <w:jc w:val="both"/>
        <w:rPr>
          <w:sz w:val="26"/>
          <w:szCs w:val="26"/>
        </w:rPr>
      </w:pPr>
      <w:r w:rsidRPr="005B6B58">
        <w:rPr>
          <w:sz w:val="26"/>
          <w:szCs w:val="26"/>
        </w:rPr>
        <w:t xml:space="preserve">для проезжей части - </w:t>
      </w:r>
      <w:proofErr w:type="gramStart"/>
      <w:r w:rsidRPr="005B6B58">
        <w:rPr>
          <w:sz w:val="26"/>
          <w:szCs w:val="26"/>
        </w:rPr>
        <w:t>минимальный</w:t>
      </w:r>
      <w:proofErr w:type="gramEnd"/>
      <w:r w:rsidRPr="005B6B58">
        <w:rPr>
          <w:sz w:val="26"/>
          <w:szCs w:val="26"/>
        </w:rPr>
        <w:t xml:space="preserve"> - 10%, максимальный - 30%;</w:t>
      </w:r>
    </w:p>
    <w:p w:rsidR="005B6B58" w:rsidRPr="005B6B58" w:rsidRDefault="005B6B58" w:rsidP="005B6B58">
      <w:pPr>
        <w:ind w:left="709"/>
        <w:contextualSpacing/>
        <w:jc w:val="both"/>
        <w:rPr>
          <w:sz w:val="26"/>
          <w:szCs w:val="26"/>
        </w:rPr>
      </w:pPr>
      <w:r w:rsidRPr="005B6B58">
        <w:rPr>
          <w:sz w:val="26"/>
          <w:szCs w:val="26"/>
        </w:rPr>
        <w:t xml:space="preserve">для тротуара - </w:t>
      </w:r>
      <w:proofErr w:type="gramStart"/>
      <w:r w:rsidRPr="005B6B58">
        <w:rPr>
          <w:sz w:val="26"/>
          <w:szCs w:val="26"/>
        </w:rPr>
        <w:t>минимальный</w:t>
      </w:r>
      <w:proofErr w:type="gramEnd"/>
      <w:r w:rsidRPr="005B6B58">
        <w:rPr>
          <w:sz w:val="26"/>
          <w:szCs w:val="26"/>
        </w:rPr>
        <w:t xml:space="preserve"> - 5%, максимальный - 20%; </w:t>
      </w:r>
    </w:p>
    <w:p w:rsidR="005B6B58" w:rsidRPr="005B6B58" w:rsidRDefault="005B6B58" w:rsidP="005B6B58">
      <w:pPr>
        <w:ind w:left="709"/>
        <w:contextualSpacing/>
        <w:jc w:val="both"/>
        <w:rPr>
          <w:sz w:val="26"/>
          <w:szCs w:val="26"/>
        </w:rPr>
      </w:pPr>
      <w:r w:rsidRPr="005B6B58">
        <w:rPr>
          <w:sz w:val="26"/>
          <w:szCs w:val="26"/>
        </w:rPr>
        <w:t xml:space="preserve">для велодорожек - </w:t>
      </w:r>
      <w:proofErr w:type="gramStart"/>
      <w:r w:rsidRPr="005B6B58">
        <w:rPr>
          <w:sz w:val="26"/>
          <w:szCs w:val="26"/>
        </w:rPr>
        <w:t>минимальный</w:t>
      </w:r>
      <w:proofErr w:type="gramEnd"/>
      <w:r w:rsidRPr="005B6B58">
        <w:rPr>
          <w:sz w:val="26"/>
          <w:szCs w:val="26"/>
        </w:rPr>
        <w:t xml:space="preserve"> - 5%, максимальный - 30%.</w:t>
      </w:r>
    </w:p>
    <w:p w:rsidR="005B6B58" w:rsidRPr="005B6B58" w:rsidRDefault="005B6B58" w:rsidP="005B6B58">
      <w:pPr>
        <w:ind w:firstLine="709"/>
        <w:jc w:val="both"/>
        <w:rPr>
          <w:sz w:val="26"/>
          <w:szCs w:val="26"/>
        </w:rPr>
      </w:pPr>
      <w:r w:rsidRPr="005B6B58">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5B6B58" w:rsidRPr="005B6B58" w:rsidRDefault="005B6B58" w:rsidP="005B6B58">
      <w:pPr>
        <w:ind w:firstLine="709"/>
        <w:jc w:val="both"/>
        <w:rPr>
          <w:sz w:val="26"/>
          <w:szCs w:val="26"/>
        </w:rPr>
      </w:pPr>
      <w:r w:rsidRPr="005B6B58">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5B6B58">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5B6B58">
        <w:rPr>
          <w:sz w:val="26"/>
          <w:szCs w:val="26"/>
        </w:rPr>
        <w:t>м</w:t>
      </w:r>
      <w:proofErr w:type="gramEnd"/>
      <w:r w:rsidRPr="005B6B58">
        <w:rPr>
          <w:sz w:val="26"/>
          <w:szCs w:val="26"/>
        </w:rPr>
        <w:t>:</w:t>
      </w:r>
    </w:p>
    <w:p w:rsidR="005B6B58" w:rsidRPr="005B6B58" w:rsidRDefault="005B6B58" w:rsidP="005B6B58">
      <w:pPr>
        <w:ind w:left="709"/>
        <w:contextualSpacing/>
        <w:jc w:val="both"/>
        <w:rPr>
          <w:sz w:val="26"/>
          <w:szCs w:val="26"/>
        </w:rPr>
      </w:pPr>
      <w:r w:rsidRPr="005B6B58">
        <w:rPr>
          <w:sz w:val="26"/>
          <w:szCs w:val="26"/>
        </w:rPr>
        <w:t>до проезжей части, опор, деревьев - 0,75 м;</w:t>
      </w:r>
    </w:p>
    <w:p w:rsidR="005B6B58" w:rsidRPr="005B6B58" w:rsidRDefault="005B6B58" w:rsidP="005B6B58">
      <w:pPr>
        <w:ind w:left="709"/>
        <w:contextualSpacing/>
        <w:jc w:val="both"/>
        <w:rPr>
          <w:sz w:val="26"/>
          <w:szCs w:val="26"/>
        </w:rPr>
      </w:pPr>
      <w:r w:rsidRPr="005B6B58">
        <w:rPr>
          <w:sz w:val="26"/>
          <w:szCs w:val="26"/>
        </w:rPr>
        <w:t>до тротуаров - 0,5 м.</w:t>
      </w:r>
    </w:p>
    <w:p w:rsidR="005B6B58" w:rsidRPr="005B6B58" w:rsidRDefault="005B6B58" w:rsidP="005B6B58">
      <w:pPr>
        <w:ind w:firstLine="709"/>
        <w:jc w:val="both"/>
        <w:rPr>
          <w:iCs/>
          <w:sz w:val="26"/>
          <w:szCs w:val="26"/>
        </w:rPr>
      </w:pPr>
      <w:r w:rsidRPr="005B6B58">
        <w:rPr>
          <w:iCs/>
          <w:sz w:val="26"/>
          <w:szCs w:val="26"/>
        </w:rPr>
        <w:t xml:space="preserve">Примечание: </w:t>
      </w:r>
    </w:p>
    <w:p w:rsidR="005B6B58" w:rsidRPr="005B6B58" w:rsidRDefault="005B6B58" w:rsidP="005B6B58">
      <w:pPr>
        <w:ind w:firstLine="709"/>
        <w:jc w:val="both"/>
        <w:rPr>
          <w:sz w:val="26"/>
          <w:szCs w:val="26"/>
        </w:rPr>
      </w:pPr>
      <w:r w:rsidRPr="005B6B58">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5B6B58" w:rsidRPr="005B6B58" w:rsidRDefault="005B6B58" w:rsidP="005B6B58">
      <w:pPr>
        <w:ind w:firstLine="709"/>
        <w:jc w:val="both"/>
        <w:rPr>
          <w:sz w:val="26"/>
          <w:szCs w:val="26"/>
        </w:rPr>
      </w:pPr>
      <w:r w:rsidRPr="005B6B58">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5B6B58" w:rsidRPr="005B6B58" w:rsidRDefault="005B6B58" w:rsidP="005B6B58">
      <w:pPr>
        <w:ind w:firstLine="709"/>
        <w:jc w:val="both"/>
        <w:rPr>
          <w:sz w:val="26"/>
          <w:szCs w:val="26"/>
        </w:rPr>
      </w:pPr>
      <w:r w:rsidRPr="005B6B58">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5B6B58" w:rsidRPr="005B6B58" w:rsidRDefault="005B6B58" w:rsidP="005B6B58">
      <w:pPr>
        <w:ind w:firstLine="709"/>
        <w:jc w:val="both"/>
        <w:rPr>
          <w:sz w:val="26"/>
          <w:szCs w:val="26"/>
        </w:rPr>
      </w:pPr>
      <w:r w:rsidRPr="005B6B58">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5B6B58" w:rsidRPr="005B6B58" w:rsidRDefault="005B6B58" w:rsidP="005B6B58">
      <w:pPr>
        <w:ind w:firstLine="709"/>
        <w:jc w:val="both"/>
        <w:rPr>
          <w:sz w:val="26"/>
          <w:szCs w:val="26"/>
        </w:rPr>
      </w:pPr>
      <w:r w:rsidRPr="005B6B58">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5B6B58" w:rsidRPr="005B6B58" w:rsidRDefault="005B6B58" w:rsidP="005B6B58">
      <w:pPr>
        <w:ind w:firstLine="709"/>
        <w:jc w:val="both"/>
        <w:rPr>
          <w:bCs/>
          <w:iCs/>
          <w:sz w:val="26"/>
          <w:szCs w:val="26"/>
        </w:rPr>
      </w:pPr>
      <w:r w:rsidRPr="005B6B58">
        <w:rPr>
          <w:bCs/>
          <w:iCs/>
          <w:sz w:val="26"/>
          <w:szCs w:val="26"/>
        </w:rPr>
        <w:t>Проектирование велосипедных дорожек и полос.</w:t>
      </w:r>
    </w:p>
    <w:p w:rsidR="005B6B58" w:rsidRPr="005B6B58" w:rsidRDefault="005B6B58" w:rsidP="005B6B58">
      <w:pPr>
        <w:ind w:firstLine="709"/>
        <w:jc w:val="both"/>
        <w:rPr>
          <w:sz w:val="26"/>
          <w:szCs w:val="26"/>
        </w:rPr>
      </w:pPr>
      <w:r w:rsidRPr="005B6B58">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5B6B58" w:rsidRPr="005B6B58" w:rsidRDefault="005B6B58" w:rsidP="005B6B58">
      <w:pPr>
        <w:ind w:firstLine="709"/>
        <w:jc w:val="both"/>
        <w:rPr>
          <w:sz w:val="26"/>
          <w:szCs w:val="26"/>
        </w:rPr>
      </w:pPr>
      <w:r w:rsidRPr="005B6B58">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5B6B58" w:rsidRPr="005B6B58" w:rsidRDefault="005B6B58" w:rsidP="005B6B58">
      <w:pPr>
        <w:ind w:firstLine="709"/>
        <w:jc w:val="both"/>
        <w:rPr>
          <w:sz w:val="26"/>
          <w:szCs w:val="26"/>
        </w:rPr>
      </w:pPr>
      <w:r w:rsidRPr="005B6B58">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5B6B58">
        <w:rPr>
          <w:sz w:val="26"/>
          <w:szCs w:val="26"/>
        </w:rPr>
        <w:t>двухполосные</w:t>
      </w:r>
      <w:proofErr w:type="spellEnd"/>
      <w:r w:rsidRPr="005B6B58">
        <w:rPr>
          <w:sz w:val="26"/>
          <w:szCs w:val="26"/>
        </w:rPr>
        <w:t xml:space="preserve"> - при возможности по обеим сторонам дороги.</w:t>
      </w:r>
    </w:p>
    <w:p w:rsidR="005B6B58" w:rsidRPr="005B6B58" w:rsidRDefault="005B6B58" w:rsidP="005B6B58">
      <w:pPr>
        <w:ind w:firstLine="709"/>
        <w:jc w:val="both"/>
        <w:rPr>
          <w:sz w:val="26"/>
          <w:szCs w:val="26"/>
        </w:rPr>
      </w:pPr>
      <w:r w:rsidRPr="005B6B58">
        <w:rPr>
          <w:sz w:val="26"/>
          <w:szCs w:val="26"/>
        </w:rPr>
        <w:t>Соответственно, по аналогии с термином «полоса движения», термин «</w:t>
      </w:r>
      <w:proofErr w:type="spellStart"/>
      <w:r w:rsidRPr="005B6B58">
        <w:rPr>
          <w:sz w:val="26"/>
          <w:szCs w:val="26"/>
        </w:rPr>
        <w:t>велополоса</w:t>
      </w:r>
      <w:proofErr w:type="spellEnd"/>
      <w:r w:rsidRPr="005B6B58">
        <w:rPr>
          <w:sz w:val="26"/>
          <w:szCs w:val="26"/>
        </w:rPr>
        <w:t xml:space="preserve"> движения» (для краткости, </w:t>
      </w:r>
      <w:proofErr w:type="spellStart"/>
      <w:r w:rsidRPr="005B6B58">
        <w:rPr>
          <w:sz w:val="26"/>
          <w:szCs w:val="26"/>
        </w:rPr>
        <w:t>велополоса</w:t>
      </w:r>
      <w:proofErr w:type="spellEnd"/>
      <w:r w:rsidRPr="005B6B58">
        <w:rPr>
          <w:sz w:val="26"/>
          <w:szCs w:val="26"/>
        </w:rPr>
        <w:t xml:space="preserve">) приобретает определенное значение. </w:t>
      </w:r>
      <w:proofErr w:type="spellStart"/>
      <w:r w:rsidRPr="005B6B58">
        <w:rPr>
          <w:sz w:val="26"/>
          <w:szCs w:val="26"/>
        </w:rPr>
        <w:t>Велополоса</w:t>
      </w:r>
      <w:proofErr w:type="spellEnd"/>
      <w:r w:rsidRPr="005B6B58">
        <w:rPr>
          <w:sz w:val="26"/>
          <w:szCs w:val="26"/>
        </w:rPr>
        <w:t xml:space="preserve"> означает любую из продольных полос, на которые может быть разделена проезжая часть </w:t>
      </w:r>
      <w:proofErr w:type="spellStart"/>
      <w:r w:rsidRPr="005B6B58">
        <w:rPr>
          <w:sz w:val="26"/>
          <w:szCs w:val="26"/>
        </w:rPr>
        <w:t>велодороги</w:t>
      </w:r>
      <w:proofErr w:type="spellEnd"/>
      <w:r w:rsidRPr="005B6B58">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5B6B58" w:rsidRPr="005B6B58" w:rsidRDefault="005B6B58" w:rsidP="005B6B58">
      <w:pPr>
        <w:ind w:firstLine="709"/>
        <w:jc w:val="both"/>
        <w:rPr>
          <w:sz w:val="26"/>
          <w:szCs w:val="26"/>
        </w:rPr>
      </w:pPr>
      <w:r w:rsidRPr="005B6B58">
        <w:rPr>
          <w:sz w:val="26"/>
          <w:szCs w:val="26"/>
        </w:rPr>
        <w:t xml:space="preserve">Важно, что </w:t>
      </w:r>
      <w:proofErr w:type="spellStart"/>
      <w:r w:rsidRPr="005B6B58">
        <w:rPr>
          <w:sz w:val="26"/>
          <w:szCs w:val="26"/>
        </w:rPr>
        <w:t>велополоса</w:t>
      </w:r>
      <w:proofErr w:type="spellEnd"/>
      <w:r w:rsidRPr="005B6B58">
        <w:rPr>
          <w:sz w:val="26"/>
          <w:szCs w:val="26"/>
        </w:rPr>
        <w:t xml:space="preserve"> не обязательно является, хотя и может быть частью велодорожки.</w:t>
      </w:r>
    </w:p>
    <w:p w:rsidR="005B6B58" w:rsidRPr="005B6B58" w:rsidRDefault="005B6B58" w:rsidP="005B6B58">
      <w:pPr>
        <w:ind w:firstLine="709"/>
        <w:jc w:val="both"/>
        <w:rPr>
          <w:sz w:val="26"/>
          <w:szCs w:val="26"/>
        </w:rPr>
      </w:pPr>
      <w:r w:rsidRPr="005B6B58">
        <w:rPr>
          <w:sz w:val="26"/>
          <w:szCs w:val="26"/>
        </w:rPr>
        <w:t>Ширина полосы измеряется от бордюра до середины разделительной линии.</w:t>
      </w:r>
    </w:p>
    <w:p w:rsidR="005B6B58" w:rsidRPr="005B6B58" w:rsidRDefault="005B6B58" w:rsidP="005B6B58">
      <w:pPr>
        <w:ind w:firstLine="709"/>
        <w:jc w:val="both"/>
        <w:rPr>
          <w:sz w:val="26"/>
          <w:szCs w:val="26"/>
        </w:rPr>
      </w:pPr>
      <w:r w:rsidRPr="005B6B58">
        <w:rPr>
          <w:sz w:val="26"/>
          <w:szCs w:val="26"/>
        </w:rPr>
        <w:t xml:space="preserve">На дорогах со скоростью 60 км/час и выше ширина </w:t>
      </w:r>
      <w:proofErr w:type="spellStart"/>
      <w:r w:rsidRPr="005B6B58">
        <w:rPr>
          <w:sz w:val="26"/>
          <w:szCs w:val="26"/>
        </w:rPr>
        <w:t>велополосы</w:t>
      </w:r>
      <w:proofErr w:type="spellEnd"/>
      <w:r w:rsidRPr="005B6B58">
        <w:rPr>
          <w:sz w:val="26"/>
          <w:szCs w:val="26"/>
        </w:rPr>
        <w:t xml:space="preserve"> должна превышать 1,5 м.</w:t>
      </w:r>
    </w:p>
    <w:p w:rsidR="005B6B58" w:rsidRPr="005B6B58" w:rsidRDefault="005B6B58" w:rsidP="005B6B58">
      <w:pPr>
        <w:ind w:firstLine="709"/>
        <w:jc w:val="both"/>
        <w:rPr>
          <w:sz w:val="26"/>
          <w:szCs w:val="26"/>
        </w:rPr>
      </w:pPr>
      <w:r w:rsidRPr="005B6B58">
        <w:rPr>
          <w:sz w:val="26"/>
          <w:szCs w:val="26"/>
        </w:rPr>
        <w:t xml:space="preserve">В особых ситуациях допустима ширина </w:t>
      </w:r>
      <w:proofErr w:type="spellStart"/>
      <w:r w:rsidRPr="005B6B58">
        <w:rPr>
          <w:sz w:val="26"/>
          <w:szCs w:val="26"/>
        </w:rPr>
        <w:t>велополосы</w:t>
      </w:r>
      <w:proofErr w:type="spellEnd"/>
      <w:r w:rsidRPr="005B6B58">
        <w:rPr>
          <w:sz w:val="26"/>
          <w:szCs w:val="26"/>
        </w:rPr>
        <w:t xml:space="preserve"> менее 1,5 м. </w:t>
      </w:r>
    </w:p>
    <w:p w:rsidR="005B6B58" w:rsidRPr="005B6B58" w:rsidRDefault="005B6B58" w:rsidP="005B6B58">
      <w:pPr>
        <w:ind w:firstLine="709"/>
        <w:jc w:val="both"/>
        <w:rPr>
          <w:sz w:val="26"/>
          <w:szCs w:val="26"/>
        </w:rPr>
      </w:pPr>
      <w:r w:rsidRPr="005B6B58">
        <w:rPr>
          <w:sz w:val="26"/>
          <w:szCs w:val="26"/>
        </w:rPr>
        <w:t xml:space="preserve">Если автомобильная полоса меньше 3 м, </w:t>
      </w:r>
      <w:proofErr w:type="spellStart"/>
      <w:r w:rsidRPr="005B6B58">
        <w:rPr>
          <w:sz w:val="26"/>
          <w:szCs w:val="26"/>
        </w:rPr>
        <w:t>велополосу</w:t>
      </w:r>
      <w:proofErr w:type="spellEnd"/>
      <w:r w:rsidRPr="005B6B58">
        <w:rPr>
          <w:sz w:val="26"/>
          <w:szCs w:val="26"/>
        </w:rPr>
        <w:t xml:space="preserve"> делать нежелательно.</w:t>
      </w:r>
    </w:p>
    <w:p w:rsidR="005B6B58" w:rsidRPr="005B6B58" w:rsidRDefault="005B6B58" w:rsidP="005B6B58">
      <w:pPr>
        <w:ind w:firstLine="709"/>
        <w:jc w:val="both"/>
        <w:rPr>
          <w:sz w:val="26"/>
          <w:szCs w:val="26"/>
        </w:rPr>
      </w:pPr>
      <w:proofErr w:type="gramStart"/>
      <w:r w:rsidRPr="005B6B58">
        <w:rPr>
          <w:sz w:val="26"/>
          <w:szCs w:val="26"/>
        </w:rPr>
        <w:t xml:space="preserve">Обособленные и смешанные </w:t>
      </w:r>
      <w:proofErr w:type="spellStart"/>
      <w:r w:rsidRPr="005B6B58">
        <w:rPr>
          <w:sz w:val="26"/>
          <w:szCs w:val="26"/>
        </w:rPr>
        <w:t>велополосы</w:t>
      </w:r>
      <w:proofErr w:type="spellEnd"/>
      <w:r w:rsidRPr="005B6B58">
        <w:rPr>
          <w:sz w:val="26"/>
          <w:szCs w:val="26"/>
        </w:rPr>
        <w:t xml:space="preserve"> на проезжей части.</w:t>
      </w:r>
      <w:proofErr w:type="gramEnd"/>
    </w:p>
    <w:p w:rsidR="005B6B58" w:rsidRPr="005B6B58" w:rsidRDefault="005B6B58" w:rsidP="005B6B58">
      <w:pPr>
        <w:ind w:firstLine="709"/>
        <w:jc w:val="both"/>
        <w:rPr>
          <w:sz w:val="26"/>
          <w:szCs w:val="26"/>
        </w:rPr>
      </w:pPr>
      <w:r w:rsidRPr="005B6B58">
        <w:rPr>
          <w:sz w:val="26"/>
          <w:szCs w:val="26"/>
        </w:rPr>
        <w:lastRenderedPageBreak/>
        <w:t xml:space="preserve">На проезжей части могут быть </w:t>
      </w:r>
      <w:proofErr w:type="spellStart"/>
      <w:r w:rsidRPr="005B6B58">
        <w:rPr>
          <w:sz w:val="26"/>
          <w:szCs w:val="26"/>
        </w:rPr>
        <w:t>велополосы</w:t>
      </w:r>
      <w:proofErr w:type="spellEnd"/>
      <w:r w:rsidRPr="005B6B58">
        <w:rPr>
          <w:sz w:val="26"/>
          <w:szCs w:val="26"/>
        </w:rPr>
        <w:t xml:space="preserve"> двух видов: Обособленные и смешанные.</w:t>
      </w:r>
    </w:p>
    <w:p w:rsidR="005B6B58" w:rsidRPr="005B6B58" w:rsidRDefault="005B6B58" w:rsidP="005B6B58">
      <w:pPr>
        <w:ind w:firstLine="709"/>
        <w:jc w:val="both"/>
        <w:rPr>
          <w:sz w:val="26"/>
          <w:szCs w:val="26"/>
        </w:rPr>
      </w:pPr>
      <w:proofErr w:type="gramStart"/>
      <w:r w:rsidRPr="005B6B58">
        <w:rPr>
          <w:sz w:val="26"/>
          <w:szCs w:val="26"/>
        </w:rPr>
        <w:t xml:space="preserve">Обособленные (обязательные) </w:t>
      </w:r>
      <w:proofErr w:type="spellStart"/>
      <w:r w:rsidRPr="005B6B58">
        <w:rPr>
          <w:sz w:val="26"/>
          <w:szCs w:val="26"/>
        </w:rPr>
        <w:t>велополосы</w:t>
      </w:r>
      <w:proofErr w:type="spellEnd"/>
      <w:r w:rsidRPr="005B6B58">
        <w:rPr>
          <w:sz w:val="26"/>
          <w:szCs w:val="26"/>
        </w:rPr>
        <w:t xml:space="preserve"> отделяют часть проезжей дороги, предназначенную для велосипедистов.</w:t>
      </w:r>
      <w:proofErr w:type="gramEnd"/>
      <w:r w:rsidRPr="005B6B58">
        <w:rPr>
          <w:sz w:val="26"/>
          <w:szCs w:val="26"/>
        </w:rPr>
        <w:t xml:space="preserve"> В нее запрещено вторгаться другим транспортным средствам.</w:t>
      </w:r>
    </w:p>
    <w:p w:rsidR="005B6B58" w:rsidRPr="005B6B58" w:rsidRDefault="005B6B58" w:rsidP="005B6B58">
      <w:pPr>
        <w:ind w:firstLine="709"/>
        <w:jc w:val="both"/>
        <w:rPr>
          <w:sz w:val="26"/>
          <w:szCs w:val="26"/>
        </w:rPr>
      </w:pPr>
      <w:r w:rsidRPr="005B6B58">
        <w:rPr>
          <w:sz w:val="26"/>
          <w:szCs w:val="26"/>
        </w:rPr>
        <w:t xml:space="preserve">Смешанные (рекомендуемые) </w:t>
      </w:r>
      <w:proofErr w:type="spellStart"/>
      <w:r w:rsidRPr="005B6B58">
        <w:rPr>
          <w:sz w:val="26"/>
          <w:szCs w:val="26"/>
        </w:rPr>
        <w:t>велополосы</w:t>
      </w:r>
      <w:proofErr w:type="spellEnd"/>
      <w:r w:rsidRPr="005B6B58">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5B6B58">
        <w:rPr>
          <w:sz w:val="26"/>
          <w:szCs w:val="26"/>
        </w:rPr>
        <w:t>велополосе</w:t>
      </w:r>
      <w:proofErr w:type="spellEnd"/>
      <w:r w:rsidRPr="005B6B58">
        <w:rPr>
          <w:sz w:val="26"/>
          <w:szCs w:val="26"/>
        </w:rPr>
        <w:t xml:space="preserve"> возможно.</w:t>
      </w:r>
    </w:p>
    <w:p w:rsidR="005B6B58" w:rsidRPr="005B6B58" w:rsidRDefault="005B6B58" w:rsidP="005B6B58">
      <w:pPr>
        <w:ind w:firstLine="709"/>
        <w:jc w:val="both"/>
        <w:rPr>
          <w:sz w:val="26"/>
          <w:szCs w:val="26"/>
        </w:rPr>
      </w:pPr>
      <w:r w:rsidRPr="005B6B58">
        <w:rPr>
          <w:sz w:val="26"/>
          <w:szCs w:val="26"/>
        </w:rPr>
        <w:t xml:space="preserve">Преимущество использования </w:t>
      </w:r>
      <w:proofErr w:type="spellStart"/>
      <w:r w:rsidRPr="005B6B58">
        <w:rPr>
          <w:sz w:val="26"/>
          <w:szCs w:val="26"/>
        </w:rPr>
        <w:t>велополос</w:t>
      </w:r>
      <w:proofErr w:type="spellEnd"/>
      <w:r w:rsidRPr="005B6B58">
        <w:rPr>
          <w:sz w:val="26"/>
          <w:szCs w:val="26"/>
        </w:rPr>
        <w:t xml:space="preserve"> на проезжей части состоит в том,               что они:</w:t>
      </w:r>
    </w:p>
    <w:p w:rsidR="005B6B58" w:rsidRPr="005B6B58" w:rsidRDefault="005B6B58" w:rsidP="005B6B58">
      <w:pPr>
        <w:ind w:left="709"/>
        <w:contextualSpacing/>
        <w:jc w:val="both"/>
        <w:rPr>
          <w:sz w:val="26"/>
          <w:szCs w:val="26"/>
        </w:rPr>
      </w:pPr>
      <w:r w:rsidRPr="005B6B58">
        <w:rPr>
          <w:sz w:val="26"/>
          <w:szCs w:val="26"/>
        </w:rPr>
        <w:t>напоминают водителям о присутствии велосипедистов на дороге,</w:t>
      </w:r>
    </w:p>
    <w:p w:rsidR="005B6B58" w:rsidRPr="005B6B58" w:rsidRDefault="005B6B58" w:rsidP="005B6B58">
      <w:pPr>
        <w:ind w:left="709"/>
        <w:contextualSpacing/>
        <w:jc w:val="both"/>
        <w:rPr>
          <w:sz w:val="26"/>
          <w:szCs w:val="26"/>
        </w:rPr>
      </w:pPr>
      <w:r w:rsidRPr="005B6B58">
        <w:rPr>
          <w:sz w:val="26"/>
          <w:szCs w:val="26"/>
        </w:rPr>
        <w:t>заставляют водителей оставлять место для велосипедистов на обочине,</w:t>
      </w:r>
    </w:p>
    <w:p w:rsidR="005B6B58" w:rsidRPr="005B6B58" w:rsidRDefault="005B6B58" w:rsidP="005B6B58">
      <w:pPr>
        <w:contextualSpacing/>
        <w:jc w:val="both"/>
        <w:rPr>
          <w:sz w:val="26"/>
          <w:szCs w:val="26"/>
        </w:rPr>
      </w:pPr>
      <w:r w:rsidRPr="005B6B58">
        <w:rPr>
          <w:sz w:val="26"/>
          <w:szCs w:val="26"/>
        </w:rPr>
        <w:t>делают законным обгон автотранспорта в случае его замедления или остановки                           в пробке,</w:t>
      </w:r>
    </w:p>
    <w:p w:rsidR="005B6B58" w:rsidRPr="005B6B58" w:rsidRDefault="005B6B58" w:rsidP="005B6B58">
      <w:pPr>
        <w:ind w:left="709"/>
        <w:contextualSpacing/>
        <w:jc w:val="both"/>
        <w:rPr>
          <w:sz w:val="26"/>
          <w:szCs w:val="26"/>
        </w:rPr>
      </w:pPr>
      <w:r w:rsidRPr="005B6B58">
        <w:rPr>
          <w:sz w:val="26"/>
          <w:szCs w:val="26"/>
        </w:rPr>
        <w:t xml:space="preserve">приучают велосипедистов двигаться по </w:t>
      </w:r>
      <w:proofErr w:type="gramStart"/>
      <w:r w:rsidRPr="005B6B58">
        <w:rPr>
          <w:sz w:val="26"/>
          <w:szCs w:val="26"/>
        </w:rPr>
        <w:t>отведенной</w:t>
      </w:r>
      <w:proofErr w:type="gramEnd"/>
      <w:r w:rsidRPr="005B6B58">
        <w:rPr>
          <w:sz w:val="26"/>
          <w:szCs w:val="26"/>
        </w:rPr>
        <w:t xml:space="preserve"> </w:t>
      </w:r>
      <w:proofErr w:type="spellStart"/>
      <w:r w:rsidRPr="005B6B58">
        <w:rPr>
          <w:sz w:val="26"/>
          <w:szCs w:val="26"/>
        </w:rPr>
        <w:t>велодороге</w:t>
      </w:r>
      <w:proofErr w:type="spellEnd"/>
      <w:r w:rsidRPr="005B6B58">
        <w:rPr>
          <w:sz w:val="26"/>
          <w:szCs w:val="26"/>
        </w:rPr>
        <w:t>,</w:t>
      </w:r>
    </w:p>
    <w:p w:rsidR="005B6B58" w:rsidRPr="005B6B58" w:rsidRDefault="005B6B58" w:rsidP="005B6B58">
      <w:pPr>
        <w:ind w:left="709"/>
        <w:contextualSpacing/>
        <w:jc w:val="both"/>
        <w:rPr>
          <w:sz w:val="26"/>
          <w:szCs w:val="26"/>
        </w:rPr>
      </w:pPr>
      <w:r w:rsidRPr="005B6B58">
        <w:rPr>
          <w:sz w:val="26"/>
          <w:szCs w:val="26"/>
        </w:rPr>
        <w:t>помогают велосипедисту убедиться, что он следует по маршруту.</w:t>
      </w:r>
    </w:p>
    <w:p w:rsidR="005B6B58" w:rsidRPr="005B6B58" w:rsidRDefault="005B6B58" w:rsidP="005B6B58">
      <w:pPr>
        <w:ind w:firstLine="709"/>
        <w:jc w:val="both"/>
        <w:rPr>
          <w:sz w:val="26"/>
          <w:szCs w:val="26"/>
        </w:rPr>
      </w:pPr>
      <w:r w:rsidRPr="005B6B58">
        <w:rPr>
          <w:sz w:val="26"/>
          <w:szCs w:val="26"/>
        </w:rPr>
        <w:t xml:space="preserve">Для удобного проезда велосипедов, </w:t>
      </w:r>
      <w:proofErr w:type="spellStart"/>
      <w:r w:rsidRPr="005B6B58">
        <w:rPr>
          <w:sz w:val="26"/>
          <w:szCs w:val="26"/>
        </w:rPr>
        <w:t>велоприцепов</w:t>
      </w:r>
      <w:proofErr w:type="spellEnd"/>
      <w:r w:rsidRPr="005B6B58">
        <w:rPr>
          <w:sz w:val="26"/>
          <w:szCs w:val="26"/>
        </w:rPr>
        <w:t xml:space="preserve"> и инвалидных колясок </w:t>
      </w:r>
      <w:proofErr w:type="spellStart"/>
      <w:r w:rsidRPr="005B6B58">
        <w:rPr>
          <w:sz w:val="26"/>
          <w:szCs w:val="26"/>
        </w:rPr>
        <w:t>велополоса</w:t>
      </w:r>
      <w:proofErr w:type="spellEnd"/>
      <w:r w:rsidRPr="005B6B58">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5B6B58" w:rsidRPr="005B6B58" w:rsidRDefault="005B6B58" w:rsidP="005B6B58">
      <w:pPr>
        <w:ind w:firstLine="709"/>
        <w:jc w:val="both"/>
        <w:rPr>
          <w:sz w:val="26"/>
          <w:szCs w:val="26"/>
        </w:rPr>
      </w:pPr>
      <w:r w:rsidRPr="005B6B58">
        <w:rPr>
          <w:sz w:val="26"/>
          <w:szCs w:val="26"/>
        </w:rPr>
        <w:t xml:space="preserve">В стесненной ситуации допустима ширина </w:t>
      </w:r>
      <w:proofErr w:type="spellStart"/>
      <w:r w:rsidRPr="005B6B58">
        <w:rPr>
          <w:sz w:val="26"/>
          <w:szCs w:val="26"/>
        </w:rPr>
        <w:t>велополосы</w:t>
      </w:r>
      <w:proofErr w:type="spellEnd"/>
      <w:r w:rsidRPr="005B6B58">
        <w:rPr>
          <w:sz w:val="26"/>
          <w:szCs w:val="26"/>
        </w:rPr>
        <w:t xml:space="preserve"> 0,8 м, однако в местах соединений рекомендуется делать </w:t>
      </w:r>
      <w:proofErr w:type="spellStart"/>
      <w:r w:rsidRPr="005B6B58">
        <w:rPr>
          <w:sz w:val="26"/>
          <w:szCs w:val="26"/>
        </w:rPr>
        <w:t>велополосу</w:t>
      </w:r>
      <w:proofErr w:type="spellEnd"/>
      <w:r w:rsidRPr="005B6B58">
        <w:rPr>
          <w:sz w:val="26"/>
          <w:szCs w:val="26"/>
        </w:rPr>
        <w:t xml:space="preserve"> не менее 1,2 м, а при подходе                              к перекрестку - не менее 1,0 м.</w:t>
      </w:r>
    </w:p>
    <w:p w:rsidR="005B6B58" w:rsidRPr="005B6B58" w:rsidRDefault="005B6B58" w:rsidP="005B6B58">
      <w:pPr>
        <w:ind w:firstLine="709"/>
        <w:jc w:val="both"/>
        <w:rPr>
          <w:sz w:val="26"/>
          <w:szCs w:val="26"/>
        </w:rPr>
      </w:pPr>
      <w:r w:rsidRPr="005B6B58">
        <w:rPr>
          <w:sz w:val="26"/>
          <w:szCs w:val="26"/>
        </w:rPr>
        <w:t xml:space="preserve">Велосипедные и </w:t>
      </w:r>
      <w:proofErr w:type="spellStart"/>
      <w:r w:rsidRPr="005B6B58">
        <w:rPr>
          <w:sz w:val="26"/>
          <w:szCs w:val="26"/>
        </w:rPr>
        <w:t>велопешеходные</w:t>
      </w:r>
      <w:proofErr w:type="spellEnd"/>
      <w:r w:rsidRPr="005B6B58">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1.12.3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5B6B58">
        <w:rPr>
          <w:sz w:val="26"/>
          <w:szCs w:val="26"/>
        </w:rPr>
        <w:t>сут</w:t>
      </w:r>
      <w:proofErr w:type="spellEnd"/>
      <w:r w:rsidRPr="005B6B58">
        <w:rPr>
          <w:sz w:val="26"/>
          <w:szCs w:val="26"/>
        </w:rPr>
        <w:t>.                               (до 150 авт./ч).</w:t>
      </w:r>
    </w:p>
    <w:p w:rsidR="005B6B58" w:rsidRPr="005B6B58" w:rsidRDefault="005B6B58" w:rsidP="005B6B58">
      <w:pPr>
        <w:rPr>
          <w:sz w:val="26"/>
          <w:szCs w:val="26"/>
        </w:rPr>
      </w:pPr>
    </w:p>
    <w:p w:rsidR="005B6B58" w:rsidRPr="005B6B58" w:rsidRDefault="005B6B58" w:rsidP="005B6B58">
      <w:pPr>
        <w:jc w:val="right"/>
        <w:rPr>
          <w:sz w:val="26"/>
          <w:szCs w:val="26"/>
        </w:rPr>
      </w:pPr>
      <w:r w:rsidRPr="005B6B58">
        <w:rPr>
          <w:sz w:val="26"/>
          <w:szCs w:val="26"/>
        </w:rPr>
        <w:t>Таблица 1.12.3</w:t>
      </w:r>
    </w:p>
    <w:p w:rsidR="005B6B58" w:rsidRPr="005B6B58" w:rsidRDefault="005B6B58" w:rsidP="005B6B58">
      <w:pPr>
        <w:rPr>
          <w:sz w:val="26"/>
          <w:szCs w:val="26"/>
        </w:rPr>
      </w:pPr>
    </w:p>
    <w:p w:rsidR="005B6B58" w:rsidRPr="005B6B58" w:rsidRDefault="005B6B58" w:rsidP="005B6B58">
      <w:pPr>
        <w:jc w:val="center"/>
        <w:rPr>
          <w:sz w:val="26"/>
          <w:szCs w:val="26"/>
        </w:rPr>
      </w:pPr>
      <w:r w:rsidRPr="005B6B58">
        <w:rPr>
          <w:sz w:val="26"/>
          <w:szCs w:val="26"/>
        </w:rPr>
        <w:t>Интенсивность движения велосипедистов</w:t>
      </w:r>
    </w:p>
    <w:p w:rsidR="005B6B58" w:rsidRPr="005B6B58" w:rsidRDefault="005B6B58" w:rsidP="005B6B58">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5B6B58" w:rsidRPr="005B6B58" w:rsidTr="00192383">
        <w:trPr>
          <w:trHeight w:val="68"/>
        </w:trPr>
        <w:tc>
          <w:tcPr>
            <w:tcW w:w="3407" w:type="dxa"/>
            <w:vMerge w:val="restart"/>
            <w:shd w:val="clear" w:color="auto" w:fill="auto"/>
          </w:tcPr>
          <w:p w:rsidR="005B6B58" w:rsidRPr="005B6B58" w:rsidRDefault="005B6B58" w:rsidP="005B6B58">
            <w:pPr>
              <w:jc w:val="center"/>
              <w:rPr>
                <w:sz w:val="16"/>
                <w:szCs w:val="16"/>
              </w:rPr>
            </w:pPr>
            <w:r w:rsidRPr="005B6B58">
              <w:rPr>
                <w:sz w:val="16"/>
                <w:szCs w:val="16"/>
              </w:rPr>
              <w:t>Расчетный показатель</w:t>
            </w:r>
          </w:p>
        </w:tc>
        <w:tc>
          <w:tcPr>
            <w:tcW w:w="6196" w:type="dxa"/>
            <w:gridSpan w:val="5"/>
            <w:shd w:val="clear" w:color="auto" w:fill="auto"/>
          </w:tcPr>
          <w:p w:rsidR="005B6B58" w:rsidRPr="005B6B58" w:rsidRDefault="005B6B58" w:rsidP="005B6B58">
            <w:pPr>
              <w:jc w:val="center"/>
              <w:rPr>
                <w:sz w:val="16"/>
                <w:szCs w:val="16"/>
              </w:rPr>
            </w:pPr>
            <w:r w:rsidRPr="005B6B58">
              <w:rPr>
                <w:sz w:val="16"/>
                <w:szCs w:val="16"/>
              </w:rPr>
              <w:t>Фактическая интенсивность движения автомобилей (суммарная в двух направлениях), авт./</w:t>
            </w:r>
            <w:proofErr w:type="gramStart"/>
            <w:r w:rsidRPr="005B6B58">
              <w:rPr>
                <w:sz w:val="16"/>
                <w:szCs w:val="16"/>
              </w:rPr>
              <w:t>ч</w:t>
            </w:r>
            <w:proofErr w:type="gramEnd"/>
          </w:p>
        </w:tc>
      </w:tr>
      <w:tr w:rsidR="005B6B58" w:rsidRPr="005B6B58" w:rsidTr="00192383">
        <w:trPr>
          <w:trHeight w:val="68"/>
        </w:trPr>
        <w:tc>
          <w:tcPr>
            <w:tcW w:w="3407" w:type="dxa"/>
            <w:vMerge/>
            <w:shd w:val="clear" w:color="auto" w:fill="auto"/>
          </w:tcPr>
          <w:p w:rsidR="005B6B58" w:rsidRPr="005B6B58" w:rsidRDefault="005B6B58" w:rsidP="005B6B58">
            <w:pPr>
              <w:rPr>
                <w:sz w:val="16"/>
                <w:szCs w:val="16"/>
              </w:rPr>
            </w:pPr>
          </w:p>
        </w:tc>
        <w:tc>
          <w:tcPr>
            <w:tcW w:w="1134" w:type="dxa"/>
            <w:shd w:val="clear" w:color="auto" w:fill="auto"/>
          </w:tcPr>
          <w:p w:rsidR="005B6B58" w:rsidRPr="005B6B58" w:rsidRDefault="005B6B58" w:rsidP="005B6B58">
            <w:pPr>
              <w:jc w:val="center"/>
              <w:rPr>
                <w:sz w:val="16"/>
                <w:szCs w:val="16"/>
              </w:rPr>
            </w:pPr>
            <w:r w:rsidRPr="005B6B58">
              <w:rPr>
                <w:sz w:val="16"/>
                <w:szCs w:val="16"/>
              </w:rPr>
              <w:t>До 400</w:t>
            </w:r>
          </w:p>
        </w:tc>
        <w:tc>
          <w:tcPr>
            <w:tcW w:w="1134" w:type="dxa"/>
            <w:shd w:val="clear" w:color="auto" w:fill="auto"/>
          </w:tcPr>
          <w:p w:rsidR="005B6B58" w:rsidRPr="005B6B58" w:rsidRDefault="005B6B58" w:rsidP="005B6B58">
            <w:pPr>
              <w:jc w:val="center"/>
              <w:rPr>
                <w:sz w:val="16"/>
                <w:szCs w:val="16"/>
              </w:rPr>
            </w:pPr>
            <w:r w:rsidRPr="005B6B58">
              <w:rPr>
                <w:sz w:val="16"/>
                <w:szCs w:val="16"/>
              </w:rPr>
              <w:t>600</w:t>
            </w:r>
          </w:p>
        </w:tc>
        <w:tc>
          <w:tcPr>
            <w:tcW w:w="1275" w:type="dxa"/>
            <w:shd w:val="clear" w:color="auto" w:fill="auto"/>
          </w:tcPr>
          <w:p w:rsidR="005B6B58" w:rsidRPr="005B6B58" w:rsidRDefault="005B6B58" w:rsidP="005B6B58">
            <w:pPr>
              <w:jc w:val="center"/>
              <w:rPr>
                <w:sz w:val="16"/>
                <w:szCs w:val="16"/>
              </w:rPr>
            </w:pPr>
            <w:r w:rsidRPr="005B6B58">
              <w:rPr>
                <w:sz w:val="16"/>
                <w:szCs w:val="16"/>
              </w:rPr>
              <w:t>800</w:t>
            </w:r>
          </w:p>
        </w:tc>
        <w:tc>
          <w:tcPr>
            <w:tcW w:w="1276" w:type="dxa"/>
            <w:shd w:val="clear" w:color="auto" w:fill="auto"/>
          </w:tcPr>
          <w:p w:rsidR="005B6B58" w:rsidRPr="005B6B58" w:rsidRDefault="005B6B58" w:rsidP="005B6B58">
            <w:pPr>
              <w:jc w:val="center"/>
              <w:rPr>
                <w:sz w:val="16"/>
                <w:szCs w:val="16"/>
              </w:rPr>
            </w:pPr>
            <w:r w:rsidRPr="005B6B58">
              <w:rPr>
                <w:sz w:val="16"/>
                <w:szCs w:val="16"/>
              </w:rPr>
              <w:t>1000</w:t>
            </w:r>
          </w:p>
        </w:tc>
        <w:tc>
          <w:tcPr>
            <w:tcW w:w="1377" w:type="dxa"/>
            <w:shd w:val="clear" w:color="auto" w:fill="auto"/>
          </w:tcPr>
          <w:p w:rsidR="005B6B58" w:rsidRPr="005B6B58" w:rsidRDefault="005B6B58" w:rsidP="005B6B58">
            <w:pPr>
              <w:jc w:val="center"/>
              <w:rPr>
                <w:sz w:val="16"/>
                <w:szCs w:val="16"/>
              </w:rPr>
            </w:pPr>
            <w:r w:rsidRPr="005B6B58">
              <w:rPr>
                <w:sz w:val="16"/>
                <w:szCs w:val="16"/>
              </w:rPr>
              <w:t>1200</w:t>
            </w:r>
          </w:p>
        </w:tc>
      </w:tr>
      <w:tr w:rsidR="005B6B58" w:rsidRPr="005B6B58" w:rsidTr="00192383">
        <w:trPr>
          <w:trHeight w:val="68"/>
        </w:trPr>
        <w:tc>
          <w:tcPr>
            <w:tcW w:w="3407" w:type="dxa"/>
            <w:shd w:val="clear" w:color="auto" w:fill="auto"/>
          </w:tcPr>
          <w:p w:rsidR="005B6B58" w:rsidRPr="005B6B58" w:rsidRDefault="005B6B58" w:rsidP="005B6B58">
            <w:pPr>
              <w:rPr>
                <w:sz w:val="16"/>
                <w:szCs w:val="16"/>
              </w:rPr>
            </w:pPr>
            <w:r w:rsidRPr="005B6B58">
              <w:rPr>
                <w:sz w:val="16"/>
                <w:szCs w:val="16"/>
              </w:rPr>
              <w:t>Расчетная интенсивность движения велосипедистов, вел</w:t>
            </w:r>
            <w:proofErr w:type="gramStart"/>
            <w:r w:rsidRPr="005B6B58">
              <w:rPr>
                <w:sz w:val="16"/>
                <w:szCs w:val="16"/>
              </w:rPr>
              <w:t>.</w:t>
            </w:r>
            <w:proofErr w:type="gramEnd"/>
            <w:r w:rsidRPr="005B6B58">
              <w:rPr>
                <w:sz w:val="16"/>
                <w:szCs w:val="16"/>
              </w:rPr>
              <w:t>/</w:t>
            </w:r>
            <w:proofErr w:type="gramStart"/>
            <w:r w:rsidRPr="005B6B58">
              <w:rPr>
                <w:sz w:val="16"/>
                <w:szCs w:val="16"/>
              </w:rPr>
              <w:t>ч</w:t>
            </w:r>
            <w:proofErr w:type="gramEnd"/>
          </w:p>
        </w:tc>
        <w:tc>
          <w:tcPr>
            <w:tcW w:w="1134" w:type="dxa"/>
            <w:shd w:val="clear" w:color="auto" w:fill="auto"/>
          </w:tcPr>
          <w:p w:rsidR="005B6B58" w:rsidRPr="005B6B58" w:rsidRDefault="005B6B58" w:rsidP="005B6B58">
            <w:pPr>
              <w:jc w:val="center"/>
              <w:rPr>
                <w:sz w:val="16"/>
                <w:szCs w:val="16"/>
              </w:rPr>
            </w:pPr>
            <w:r w:rsidRPr="005B6B58">
              <w:rPr>
                <w:sz w:val="16"/>
                <w:szCs w:val="16"/>
              </w:rPr>
              <w:t>70</w:t>
            </w:r>
          </w:p>
        </w:tc>
        <w:tc>
          <w:tcPr>
            <w:tcW w:w="1134" w:type="dxa"/>
            <w:shd w:val="clear" w:color="auto" w:fill="auto"/>
          </w:tcPr>
          <w:p w:rsidR="005B6B58" w:rsidRPr="005B6B58" w:rsidRDefault="005B6B58" w:rsidP="005B6B58">
            <w:pPr>
              <w:jc w:val="center"/>
              <w:rPr>
                <w:sz w:val="16"/>
                <w:szCs w:val="16"/>
              </w:rPr>
            </w:pPr>
            <w:r w:rsidRPr="005B6B58">
              <w:rPr>
                <w:sz w:val="16"/>
                <w:szCs w:val="16"/>
              </w:rPr>
              <w:t>50</w:t>
            </w:r>
          </w:p>
        </w:tc>
        <w:tc>
          <w:tcPr>
            <w:tcW w:w="1275" w:type="dxa"/>
            <w:shd w:val="clear" w:color="auto" w:fill="auto"/>
          </w:tcPr>
          <w:p w:rsidR="005B6B58" w:rsidRPr="005B6B58" w:rsidRDefault="005B6B58" w:rsidP="005B6B58">
            <w:pPr>
              <w:jc w:val="center"/>
              <w:rPr>
                <w:sz w:val="16"/>
                <w:szCs w:val="16"/>
              </w:rPr>
            </w:pPr>
            <w:r w:rsidRPr="005B6B58">
              <w:rPr>
                <w:sz w:val="16"/>
                <w:szCs w:val="16"/>
              </w:rPr>
              <w:t>30</w:t>
            </w:r>
          </w:p>
        </w:tc>
        <w:tc>
          <w:tcPr>
            <w:tcW w:w="1276" w:type="dxa"/>
            <w:shd w:val="clear" w:color="auto" w:fill="auto"/>
          </w:tcPr>
          <w:p w:rsidR="005B6B58" w:rsidRPr="005B6B58" w:rsidRDefault="005B6B58" w:rsidP="005B6B58">
            <w:pPr>
              <w:jc w:val="center"/>
              <w:rPr>
                <w:sz w:val="16"/>
                <w:szCs w:val="16"/>
              </w:rPr>
            </w:pPr>
            <w:r w:rsidRPr="005B6B58">
              <w:rPr>
                <w:sz w:val="16"/>
                <w:szCs w:val="16"/>
              </w:rPr>
              <w:t>20</w:t>
            </w:r>
          </w:p>
        </w:tc>
        <w:tc>
          <w:tcPr>
            <w:tcW w:w="1377" w:type="dxa"/>
            <w:shd w:val="clear" w:color="auto" w:fill="auto"/>
          </w:tcPr>
          <w:p w:rsidR="005B6B58" w:rsidRPr="005B6B58" w:rsidRDefault="005B6B58" w:rsidP="005B6B58">
            <w:pPr>
              <w:jc w:val="center"/>
              <w:rPr>
                <w:sz w:val="16"/>
                <w:szCs w:val="16"/>
              </w:rPr>
            </w:pPr>
            <w:r w:rsidRPr="005B6B58">
              <w:rPr>
                <w:sz w:val="16"/>
                <w:szCs w:val="16"/>
              </w:rPr>
              <w:t>15</w:t>
            </w:r>
          </w:p>
        </w:tc>
      </w:tr>
    </w:tbl>
    <w:p w:rsidR="005B6B58" w:rsidRPr="005B6B58" w:rsidRDefault="005B6B58" w:rsidP="005B6B58">
      <w:pPr>
        <w:rPr>
          <w:sz w:val="26"/>
          <w:szCs w:val="26"/>
        </w:rPr>
      </w:pPr>
    </w:p>
    <w:p w:rsidR="005B6B58" w:rsidRPr="005B6B58" w:rsidRDefault="005B6B58" w:rsidP="005B6B58">
      <w:pPr>
        <w:ind w:firstLine="709"/>
        <w:jc w:val="both"/>
        <w:rPr>
          <w:sz w:val="26"/>
          <w:szCs w:val="26"/>
        </w:rPr>
      </w:pPr>
      <w:r w:rsidRPr="005B6B58">
        <w:rPr>
          <w:sz w:val="26"/>
          <w:szCs w:val="26"/>
        </w:rPr>
        <w:t>Геометрические параметры велосипедных дорожек представлены в таблице 1.12.4.</w:t>
      </w:r>
    </w:p>
    <w:p w:rsidR="005B6B58" w:rsidRPr="005B6B58" w:rsidRDefault="005B6B58" w:rsidP="005B6B58">
      <w:pPr>
        <w:rPr>
          <w:sz w:val="26"/>
          <w:szCs w:val="26"/>
        </w:rPr>
      </w:pPr>
    </w:p>
    <w:p w:rsidR="005B6B58" w:rsidRPr="005B6B58" w:rsidRDefault="005B6B58" w:rsidP="005B6B58">
      <w:pPr>
        <w:jc w:val="right"/>
        <w:rPr>
          <w:sz w:val="26"/>
          <w:szCs w:val="26"/>
        </w:rPr>
      </w:pPr>
      <w:r w:rsidRPr="005B6B58">
        <w:rPr>
          <w:sz w:val="26"/>
          <w:szCs w:val="26"/>
        </w:rPr>
        <w:t>Таблица 1.12.4</w:t>
      </w:r>
    </w:p>
    <w:p w:rsidR="005B6B58" w:rsidRPr="005B6B58" w:rsidRDefault="005B6B58" w:rsidP="005B6B58">
      <w:pPr>
        <w:rPr>
          <w:sz w:val="26"/>
          <w:szCs w:val="26"/>
        </w:rPr>
      </w:pPr>
    </w:p>
    <w:p w:rsidR="005B6B58" w:rsidRPr="005B6B58" w:rsidRDefault="005B6B58" w:rsidP="005B6B58">
      <w:pPr>
        <w:jc w:val="center"/>
        <w:rPr>
          <w:sz w:val="26"/>
          <w:szCs w:val="26"/>
        </w:rPr>
      </w:pPr>
      <w:r w:rsidRPr="005B6B58">
        <w:rPr>
          <w:sz w:val="26"/>
          <w:szCs w:val="26"/>
        </w:rPr>
        <w:t>Основные геометрические параметры велосипедной дорожки и полосы</w:t>
      </w:r>
    </w:p>
    <w:p w:rsidR="005B6B58" w:rsidRPr="005B6B58" w:rsidRDefault="005B6B58" w:rsidP="005B6B58">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5B6B58" w:rsidRPr="005B6B58" w:rsidTr="00192383">
        <w:trPr>
          <w:trHeight w:val="68"/>
        </w:trPr>
        <w:tc>
          <w:tcPr>
            <w:tcW w:w="6256" w:type="dxa"/>
            <w:vMerge w:val="restart"/>
            <w:shd w:val="clear" w:color="auto" w:fill="auto"/>
          </w:tcPr>
          <w:p w:rsidR="005B6B58" w:rsidRPr="005B6B58" w:rsidRDefault="005B6B58" w:rsidP="005B6B58">
            <w:pPr>
              <w:jc w:val="center"/>
              <w:rPr>
                <w:sz w:val="16"/>
                <w:szCs w:val="16"/>
              </w:rPr>
            </w:pPr>
            <w:r w:rsidRPr="005B6B58">
              <w:rPr>
                <w:sz w:val="16"/>
                <w:szCs w:val="16"/>
              </w:rPr>
              <w:t>Нормируемый параметр</w:t>
            </w:r>
          </w:p>
        </w:tc>
        <w:tc>
          <w:tcPr>
            <w:tcW w:w="3347" w:type="dxa"/>
            <w:gridSpan w:val="2"/>
            <w:shd w:val="clear" w:color="auto" w:fill="auto"/>
          </w:tcPr>
          <w:p w:rsidR="005B6B58" w:rsidRPr="005B6B58" w:rsidRDefault="005B6B58" w:rsidP="005B6B58">
            <w:pPr>
              <w:jc w:val="center"/>
              <w:rPr>
                <w:sz w:val="16"/>
                <w:szCs w:val="16"/>
              </w:rPr>
            </w:pPr>
            <w:r w:rsidRPr="005B6B58">
              <w:rPr>
                <w:sz w:val="16"/>
                <w:szCs w:val="16"/>
              </w:rPr>
              <w:t>Минимальные значения</w:t>
            </w:r>
          </w:p>
        </w:tc>
      </w:tr>
      <w:tr w:rsidR="005B6B58" w:rsidRPr="005B6B58" w:rsidTr="00192383">
        <w:trPr>
          <w:trHeight w:val="68"/>
        </w:trPr>
        <w:tc>
          <w:tcPr>
            <w:tcW w:w="6256" w:type="dxa"/>
            <w:vMerge/>
            <w:shd w:val="clear" w:color="auto" w:fill="auto"/>
          </w:tcPr>
          <w:p w:rsidR="005B6B58" w:rsidRPr="005B6B58" w:rsidRDefault="005B6B58" w:rsidP="005B6B58">
            <w:pPr>
              <w:rPr>
                <w:sz w:val="16"/>
                <w:szCs w:val="16"/>
              </w:rPr>
            </w:pPr>
          </w:p>
        </w:tc>
        <w:tc>
          <w:tcPr>
            <w:tcW w:w="1701" w:type="dxa"/>
            <w:shd w:val="clear" w:color="auto" w:fill="auto"/>
          </w:tcPr>
          <w:p w:rsidR="005B6B58" w:rsidRPr="005B6B58" w:rsidRDefault="005B6B58" w:rsidP="005B6B58">
            <w:pPr>
              <w:jc w:val="center"/>
              <w:rPr>
                <w:sz w:val="16"/>
                <w:szCs w:val="16"/>
              </w:rPr>
            </w:pPr>
            <w:r w:rsidRPr="005B6B58">
              <w:rPr>
                <w:sz w:val="16"/>
                <w:szCs w:val="16"/>
              </w:rPr>
              <w:t>при новом строительстве</w:t>
            </w:r>
          </w:p>
        </w:tc>
        <w:tc>
          <w:tcPr>
            <w:tcW w:w="1646" w:type="dxa"/>
            <w:shd w:val="clear" w:color="auto" w:fill="auto"/>
          </w:tcPr>
          <w:p w:rsidR="005B6B58" w:rsidRPr="005B6B58" w:rsidRDefault="005B6B58" w:rsidP="005B6B58">
            <w:pPr>
              <w:jc w:val="center"/>
              <w:rPr>
                <w:sz w:val="16"/>
                <w:szCs w:val="16"/>
              </w:rPr>
            </w:pPr>
            <w:r w:rsidRPr="005B6B58">
              <w:rPr>
                <w:sz w:val="16"/>
                <w:szCs w:val="16"/>
              </w:rPr>
              <w:t>в стесненных условиях</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lastRenderedPageBreak/>
              <w:t xml:space="preserve">Расчетная скорость движения, </w:t>
            </w:r>
            <w:proofErr w:type="gramStart"/>
            <w:r w:rsidRPr="005B6B58">
              <w:rPr>
                <w:sz w:val="16"/>
                <w:szCs w:val="16"/>
              </w:rPr>
              <w:t>км</w:t>
            </w:r>
            <w:proofErr w:type="gramEnd"/>
            <w:r w:rsidRPr="005B6B58">
              <w:rPr>
                <w:sz w:val="16"/>
                <w:szCs w:val="16"/>
              </w:rPr>
              <w:t>/ч</w:t>
            </w:r>
          </w:p>
        </w:tc>
        <w:tc>
          <w:tcPr>
            <w:tcW w:w="1701" w:type="dxa"/>
            <w:shd w:val="clear" w:color="auto" w:fill="auto"/>
          </w:tcPr>
          <w:p w:rsidR="005B6B58" w:rsidRPr="005B6B58" w:rsidRDefault="005B6B58" w:rsidP="005B6B58">
            <w:pPr>
              <w:jc w:val="center"/>
              <w:rPr>
                <w:sz w:val="16"/>
                <w:szCs w:val="16"/>
              </w:rPr>
            </w:pPr>
            <w:r w:rsidRPr="005B6B58">
              <w:rPr>
                <w:sz w:val="16"/>
                <w:szCs w:val="16"/>
              </w:rPr>
              <w:t>25</w:t>
            </w:r>
          </w:p>
        </w:tc>
        <w:tc>
          <w:tcPr>
            <w:tcW w:w="1646" w:type="dxa"/>
            <w:shd w:val="clear" w:color="auto" w:fill="auto"/>
          </w:tcPr>
          <w:p w:rsidR="005B6B58" w:rsidRPr="005B6B58" w:rsidRDefault="005B6B58" w:rsidP="005B6B58">
            <w:pPr>
              <w:jc w:val="center"/>
              <w:rPr>
                <w:sz w:val="16"/>
                <w:szCs w:val="16"/>
              </w:rPr>
            </w:pPr>
            <w:r w:rsidRPr="005B6B58">
              <w:rPr>
                <w:sz w:val="16"/>
                <w:szCs w:val="16"/>
              </w:rPr>
              <w:t>15</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Ширина проезжей части для движения, </w:t>
            </w:r>
            <w:proofErr w:type="gramStart"/>
            <w:r w:rsidRPr="005B6B58">
              <w:rPr>
                <w:sz w:val="16"/>
                <w:szCs w:val="16"/>
              </w:rPr>
              <w:t>м</w:t>
            </w:r>
            <w:proofErr w:type="gramEnd"/>
            <w:r w:rsidRPr="005B6B58">
              <w:rPr>
                <w:sz w:val="16"/>
                <w:szCs w:val="16"/>
              </w:rPr>
              <w:t>, не менее:</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однополосного одностороннего</w:t>
            </w:r>
          </w:p>
        </w:tc>
        <w:tc>
          <w:tcPr>
            <w:tcW w:w="1701" w:type="dxa"/>
            <w:shd w:val="clear" w:color="auto" w:fill="auto"/>
          </w:tcPr>
          <w:p w:rsidR="005B6B58" w:rsidRPr="005B6B58" w:rsidRDefault="005B6B58" w:rsidP="005B6B58">
            <w:pPr>
              <w:jc w:val="center"/>
              <w:rPr>
                <w:sz w:val="16"/>
                <w:szCs w:val="16"/>
              </w:rPr>
            </w:pPr>
            <w:r w:rsidRPr="005B6B58">
              <w:rPr>
                <w:sz w:val="16"/>
                <w:szCs w:val="16"/>
              </w:rPr>
              <w:t>1,0-1,5</w:t>
            </w:r>
          </w:p>
        </w:tc>
        <w:tc>
          <w:tcPr>
            <w:tcW w:w="1646" w:type="dxa"/>
            <w:shd w:val="clear" w:color="auto" w:fill="auto"/>
          </w:tcPr>
          <w:p w:rsidR="005B6B58" w:rsidRPr="005B6B58" w:rsidRDefault="005B6B58" w:rsidP="005B6B58">
            <w:pPr>
              <w:jc w:val="center"/>
              <w:rPr>
                <w:sz w:val="16"/>
                <w:szCs w:val="16"/>
              </w:rPr>
            </w:pPr>
            <w:r w:rsidRPr="005B6B58">
              <w:rPr>
                <w:sz w:val="16"/>
                <w:szCs w:val="16"/>
              </w:rPr>
              <w:t>0,75-1,0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proofErr w:type="spellStart"/>
            <w:r w:rsidRPr="005B6B58">
              <w:rPr>
                <w:sz w:val="16"/>
                <w:szCs w:val="16"/>
              </w:rPr>
              <w:t>двухполосного</w:t>
            </w:r>
            <w:proofErr w:type="spellEnd"/>
            <w:r w:rsidRPr="005B6B58">
              <w:rPr>
                <w:sz w:val="16"/>
                <w:szCs w:val="16"/>
              </w:rPr>
              <w:t xml:space="preserve"> одностороннего</w:t>
            </w:r>
          </w:p>
        </w:tc>
        <w:tc>
          <w:tcPr>
            <w:tcW w:w="1701" w:type="dxa"/>
            <w:shd w:val="clear" w:color="auto" w:fill="auto"/>
          </w:tcPr>
          <w:p w:rsidR="005B6B58" w:rsidRPr="005B6B58" w:rsidRDefault="005B6B58" w:rsidP="005B6B58">
            <w:pPr>
              <w:jc w:val="center"/>
              <w:rPr>
                <w:sz w:val="16"/>
                <w:szCs w:val="16"/>
              </w:rPr>
            </w:pPr>
            <w:r w:rsidRPr="005B6B58">
              <w:rPr>
                <w:sz w:val="16"/>
                <w:szCs w:val="16"/>
              </w:rPr>
              <w:t>1,75-2,5</w:t>
            </w:r>
          </w:p>
        </w:tc>
        <w:tc>
          <w:tcPr>
            <w:tcW w:w="1646" w:type="dxa"/>
            <w:shd w:val="clear" w:color="auto" w:fill="auto"/>
          </w:tcPr>
          <w:p w:rsidR="005B6B58" w:rsidRPr="005B6B58" w:rsidRDefault="005B6B58" w:rsidP="005B6B58">
            <w:pPr>
              <w:jc w:val="center"/>
              <w:rPr>
                <w:sz w:val="16"/>
                <w:szCs w:val="16"/>
              </w:rPr>
            </w:pPr>
            <w:r w:rsidRPr="005B6B58">
              <w:rPr>
                <w:sz w:val="16"/>
                <w:szCs w:val="16"/>
              </w:rPr>
              <w:t>1,50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proofErr w:type="spellStart"/>
            <w:r w:rsidRPr="005B6B58">
              <w:rPr>
                <w:sz w:val="16"/>
                <w:szCs w:val="16"/>
              </w:rPr>
              <w:t>двухполосного</w:t>
            </w:r>
            <w:proofErr w:type="spellEnd"/>
            <w:r w:rsidRPr="005B6B58">
              <w:rPr>
                <w:sz w:val="16"/>
                <w:szCs w:val="16"/>
              </w:rPr>
              <w:t xml:space="preserve"> со встречным движением</w:t>
            </w:r>
          </w:p>
        </w:tc>
        <w:tc>
          <w:tcPr>
            <w:tcW w:w="1701" w:type="dxa"/>
            <w:shd w:val="clear" w:color="auto" w:fill="auto"/>
          </w:tcPr>
          <w:p w:rsidR="005B6B58" w:rsidRPr="005B6B58" w:rsidRDefault="005B6B58" w:rsidP="005B6B58">
            <w:pPr>
              <w:jc w:val="center"/>
              <w:rPr>
                <w:sz w:val="16"/>
                <w:szCs w:val="16"/>
              </w:rPr>
            </w:pPr>
            <w:r w:rsidRPr="005B6B58">
              <w:rPr>
                <w:sz w:val="16"/>
                <w:szCs w:val="16"/>
              </w:rPr>
              <w:t>2,50-3,6</w:t>
            </w:r>
          </w:p>
        </w:tc>
        <w:tc>
          <w:tcPr>
            <w:tcW w:w="1646" w:type="dxa"/>
            <w:shd w:val="clear" w:color="auto" w:fill="auto"/>
          </w:tcPr>
          <w:p w:rsidR="005B6B58" w:rsidRPr="005B6B58" w:rsidRDefault="005B6B58" w:rsidP="005B6B58">
            <w:pPr>
              <w:jc w:val="center"/>
              <w:rPr>
                <w:sz w:val="16"/>
                <w:szCs w:val="16"/>
              </w:rPr>
            </w:pPr>
            <w:r w:rsidRPr="005B6B58">
              <w:rPr>
                <w:sz w:val="16"/>
                <w:szCs w:val="16"/>
              </w:rPr>
              <w:t>2,00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Ширина велосипедной и пешеходной дорожки с разделением движения дорожной разметкой, </w:t>
            </w:r>
            <w:proofErr w:type="gramStart"/>
            <w:r w:rsidRPr="005B6B58">
              <w:rPr>
                <w:sz w:val="16"/>
                <w:szCs w:val="16"/>
              </w:rPr>
              <w:t>м</w:t>
            </w:r>
            <w:proofErr w:type="gramEnd"/>
          </w:p>
        </w:tc>
        <w:tc>
          <w:tcPr>
            <w:tcW w:w="1701" w:type="dxa"/>
            <w:shd w:val="clear" w:color="auto" w:fill="auto"/>
          </w:tcPr>
          <w:p w:rsidR="005B6B58" w:rsidRPr="005B6B58" w:rsidRDefault="005B6B58" w:rsidP="005B6B58">
            <w:pPr>
              <w:jc w:val="center"/>
              <w:rPr>
                <w:sz w:val="16"/>
                <w:szCs w:val="16"/>
              </w:rPr>
            </w:pPr>
            <w:r w:rsidRPr="005B6B58">
              <w:rPr>
                <w:sz w:val="16"/>
                <w:szCs w:val="16"/>
              </w:rPr>
              <w:t>1,5-6,0 [1]</w:t>
            </w:r>
          </w:p>
        </w:tc>
        <w:tc>
          <w:tcPr>
            <w:tcW w:w="1646" w:type="dxa"/>
            <w:shd w:val="clear" w:color="auto" w:fill="auto"/>
          </w:tcPr>
          <w:p w:rsidR="005B6B58" w:rsidRPr="005B6B58" w:rsidRDefault="005B6B58" w:rsidP="005B6B58">
            <w:pPr>
              <w:jc w:val="center"/>
              <w:rPr>
                <w:sz w:val="16"/>
                <w:szCs w:val="16"/>
              </w:rPr>
            </w:pPr>
            <w:r w:rsidRPr="005B6B58">
              <w:rPr>
                <w:sz w:val="16"/>
                <w:szCs w:val="16"/>
              </w:rPr>
              <w:t>1,5-3,25 [2]</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Ширина </w:t>
            </w:r>
            <w:proofErr w:type="spellStart"/>
            <w:r w:rsidRPr="005B6B58">
              <w:rPr>
                <w:sz w:val="16"/>
                <w:szCs w:val="16"/>
              </w:rPr>
              <w:t>велопешеходной</w:t>
            </w:r>
            <w:proofErr w:type="spellEnd"/>
            <w:r w:rsidRPr="005B6B58">
              <w:rPr>
                <w:sz w:val="16"/>
                <w:szCs w:val="16"/>
              </w:rPr>
              <w:t xml:space="preserve"> дорожки, </w:t>
            </w:r>
            <w:proofErr w:type="gramStart"/>
            <w:r w:rsidRPr="005B6B58">
              <w:rPr>
                <w:sz w:val="16"/>
                <w:szCs w:val="16"/>
              </w:rPr>
              <w:t>м</w:t>
            </w:r>
            <w:proofErr w:type="gramEnd"/>
            <w:r w:rsidRPr="005B6B58">
              <w:rPr>
                <w:sz w:val="16"/>
                <w:szCs w:val="16"/>
              </w:rPr>
              <w:t xml:space="preserve"> </w:t>
            </w:r>
          </w:p>
        </w:tc>
        <w:tc>
          <w:tcPr>
            <w:tcW w:w="1701" w:type="dxa"/>
            <w:shd w:val="clear" w:color="auto" w:fill="auto"/>
          </w:tcPr>
          <w:p w:rsidR="005B6B58" w:rsidRPr="005B6B58" w:rsidRDefault="005B6B58" w:rsidP="005B6B58">
            <w:pPr>
              <w:jc w:val="center"/>
              <w:rPr>
                <w:sz w:val="16"/>
                <w:szCs w:val="16"/>
              </w:rPr>
            </w:pPr>
            <w:r w:rsidRPr="005B6B58">
              <w:rPr>
                <w:sz w:val="16"/>
                <w:szCs w:val="16"/>
              </w:rPr>
              <w:t>1,5-3,0 [3]</w:t>
            </w:r>
          </w:p>
        </w:tc>
        <w:tc>
          <w:tcPr>
            <w:tcW w:w="1646" w:type="dxa"/>
            <w:shd w:val="clear" w:color="auto" w:fill="auto"/>
          </w:tcPr>
          <w:p w:rsidR="005B6B58" w:rsidRPr="005B6B58" w:rsidRDefault="005B6B58" w:rsidP="005B6B58">
            <w:pPr>
              <w:jc w:val="center"/>
              <w:rPr>
                <w:sz w:val="16"/>
                <w:szCs w:val="16"/>
              </w:rPr>
            </w:pPr>
            <w:r w:rsidRPr="005B6B58">
              <w:rPr>
                <w:sz w:val="16"/>
                <w:szCs w:val="16"/>
              </w:rPr>
              <w:t>1,5-2,0 [4]</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Ширина полосы для велосипедистов, </w:t>
            </w:r>
            <w:proofErr w:type="gramStart"/>
            <w:r w:rsidRPr="005B6B58">
              <w:rPr>
                <w:sz w:val="16"/>
                <w:szCs w:val="16"/>
              </w:rPr>
              <w:t>м</w:t>
            </w:r>
            <w:proofErr w:type="gramEnd"/>
          </w:p>
        </w:tc>
        <w:tc>
          <w:tcPr>
            <w:tcW w:w="1701" w:type="dxa"/>
            <w:shd w:val="clear" w:color="auto" w:fill="auto"/>
          </w:tcPr>
          <w:p w:rsidR="005B6B58" w:rsidRPr="005B6B58" w:rsidRDefault="005B6B58" w:rsidP="005B6B58">
            <w:pPr>
              <w:jc w:val="center"/>
              <w:rPr>
                <w:sz w:val="16"/>
                <w:szCs w:val="16"/>
              </w:rPr>
            </w:pPr>
            <w:r w:rsidRPr="005B6B58">
              <w:rPr>
                <w:sz w:val="16"/>
                <w:szCs w:val="16"/>
              </w:rPr>
              <w:t>1,20</w:t>
            </w:r>
          </w:p>
        </w:tc>
        <w:tc>
          <w:tcPr>
            <w:tcW w:w="1646" w:type="dxa"/>
            <w:shd w:val="clear" w:color="auto" w:fill="auto"/>
          </w:tcPr>
          <w:p w:rsidR="005B6B58" w:rsidRPr="005B6B58" w:rsidRDefault="005B6B58" w:rsidP="005B6B58">
            <w:pPr>
              <w:jc w:val="center"/>
              <w:rPr>
                <w:sz w:val="16"/>
                <w:szCs w:val="16"/>
              </w:rPr>
            </w:pPr>
            <w:r w:rsidRPr="005B6B58">
              <w:rPr>
                <w:sz w:val="16"/>
                <w:szCs w:val="16"/>
              </w:rPr>
              <w:t>0,90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Ширина обочин велосипедной дорожки, </w:t>
            </w:r>
            <w:proofErr w:type="gramStart"/>
            <w:r w:rsidRPr="005B6B58">
              <w:rPr>
                <w:sz w:val="16"/>
                <w:szCs w:val="16"/>
              </w:rPr>
              <w:t>м</w:t>
            </w:r>
            <w:proofErr w:type="gramEnd"/>
          </w:p>
        </w:tc>
        <w:tc>
          <w:tcPr>
            <w:tcW w:w="1701" w:type="dxa"/>
            <w:shd w:val="clear" w:color="auto" w:fill="auto"/>
          </w:tcPr>
          <w:p w:rsidR="005B6B58" w:rsidRPr="005B6B58" w:rsidRDefault="005B6B58" w:rsidP="005B6B58">
            <w:pPr>
              <w:jc w:val="center"/>
              <w:rPr>
                <w:sz w:val="16"/>
                <w:szCs w:val="16"/>
              </w:rPr>
            </w:pPr>
            <w:r w:rsidRPr="005B6B58">
              <w:rPr>
                <w:sz w:val="16"/>
                <w:szCs w:val="16"/>
              </w:rPr>
              <w:t>0,5</w:t>
            </w:r>
          </w:p>
        </w:tc>
        <w:tc>
          <w:tcPr>
            <w:tcW w:w="1646" w:type="dxa"/>
            <w:shd w:val="clear" w:color="auto" w:fill="auto"/>
          </w:tcPr>
          <w:p w:rsidR="005B6B58" w:rsidRPr="005B6B58" w:rsidRDefault="005B6B58" w:rsidP="005B6B58">
            <w:pPr>
              <w:jc w:val="center"/>
              <w:rPr>
                <w:sz w:val="16"/>
                <w:szCs w:val="16"/>
              </w:rPr>
            </w:pPr>
            <w:r w:rsidRPr="005B6B58">
              <w:rPr>
                <w:sz w:val="16"/>
                <w:szCs w:val="16"/>
              </w:rPr>
              <w:t>0,5</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Наименьший радиус кривых в плане, </w:t>
            </w:r>
            <w:proofErr w:type="gramStart"/>
            <w:r w:rsidRPr="005B6B58">
              <w:rPr>
                <w:sz w:val="16"/>
                <w:szCs w:val="16"/>
              </w:rPr>
              <w:t>м</w:t>
            </w:r>
            <w:proofErr w:type="gramEnd"/>
            <w:r w:rsidRPr="005B6B58">
              <w:rPr>
                <w:sz w:val="16"/>
                <w:szCs w:val="16"/>
              </w:rPr>
              <w:t>:</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при отсутствии виража</w:t>
            </w:r>
          </w:p>
        </w:tc>
        <w:tc>
          <w:tcPr>
            <w:tcW w:w="1701" w:type="dxa"/>
            <w:shd w:val="clear" w:color="auto" w:fill="auto"/>
          </w:tcPr>
          <w:p w:rsidR="005B6B58" w:rsidRPr="005B6B58" w:rsidRDefault="005B6B58" w:rsidP="005B6B58">
            <w:pPr>
              <w:jc w:val="center"/>
              <w:rPr>
                <w:sz w:val="16"/>
                <w:szCs w:val="16"/>
              </w:rPr>
            </w:pPr>
            <w:r w:rsidRPr="005B6B58">
              <w:rPr>
                <w:sz w:val="16"/>
                <w:szCs w:val="16"/>
              </w:rPr>
              <w:t>30-50</w:t>
            </w:r>
          </w:p>
        </w:tc>
        <w:tc>
          <w:tcPr>
            <w:tcW w:w="1646" w:type="dxa"/>
            <w:shd w:val="clear" w:color="auto" w:fill="auto"/>
          </w:tcPr>
          <w:p w:rsidR="005B6B58" w:rsidRPr="005B6B58" w:rsidRDefault="005B6B58" w:rsidP="005B6B58">
            <w:pPr>
              <w:jc w:val="center"/>
              <w:rPr>
                <w:sz w:val="16"/>
                <w:szCs w:val="16"/>
              </w:rPr>
            </w:pPr>
            <w:r w:rsidRPr="005B6B58">
              <w:rPr>
                <w:sz w:val="16"/>
                <w:szCs w:val="16"/>
              </w:rPr>
              <w:t>15</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при устройстве виража</w:t>
            </w:r>
          </w:p>
        </w:tc>
        <w:tc>
          <w:tcPr>
            <w:tcW w:w="1701" w:type="dxa"/>
            <w:shd w:val="clear" w:color="auto" w:fill="auto"/>
          </w:tcPr>
          <w:p w:rsidR="005B6B58" w:rsidRPr="005B6B58" w:rsidRDefault="005B6B58" w:rsidP="005B6B58">
            <w:pPr>
              <w:jc w:val="center"/>
              <w:rPr>
                <w:sz w:val="16"/>
                <w:szCs w:val="16"/>
              </w:rPr>
            </w:pPr>
            <w:r w:rsidRPr="005B6B58">
              <w:rPr>
                <w:sz w:val="16"/>
                <w:szCs w:val="16"/>
              </w:rPr>
              <w:t>20</w:t>
            </w:r>
          </w:p>
        </w:tc>
        <w:tc>
          <w:tcPr>
            <w:tcW w:w="1646" w:type="dxa"/>
            <w:shd w:val="clear" w:color="auto" w:fill="auto"/>
          </w:tcPr>
          <w:p w:rsidR="005B6B58" w:rsidRPr="005B6B58" w:rsidRDefault="005B6B58" w:rsidP="005B6B58">
            <w:pPr>
              <w:jc w:val="center"/>
              <w:rPr>
                <w:sz w:val="16"/>
                <w:szCs w:val="16"/>
              </w:rPr>
            </w:pPr>
            <w:r w:rsidRPr="005B6B58">
              <w:rPr>
                <w:sz w:val="16"/>
                <w:szCs w:val="16"/>
              </w:rPr>
              <w:t>10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Наименьший радиус вертикальных кривых, </w:t>
            </w:r>
            <w:proofErr w:type="gramStart"/>
            <w:r w:rsidRPr="005B6B58">
              <w:rPr>
                <w:sz w:val="16"/>
                <w:szCs w:val="16"/>
              </w:rPr>
              <w:t>м</w:t>
            </w:r>
            <w:proofErr w:type="gramEnd"/>
            <w:r w:rsidRPr="005B6B58">
              <w:rPr>
                <w:sz w:val="16"/>
                <w:szCs w:val="16"/>
              </w:rPr>
              <w:t>:</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выпуклых</w:t>
            </w:r>
          </w:p>
        </w:tc>
        <w:tc>
          <w:tcPr>
            <w:tcW w:w="1701" w:type="dxa"/>
            <w:shd w:val="clear" w:color="auto" w:fill="auto"/>
          </w:tcPr>
          <w:p w:rsidR="005B6B58" w:rsidRPr="005B6B58" w:rsidRDefault="005B6B58" w:rsidP="005B6B58">
            <w:pPr>
              <w:jc w:val="center"/>
              <w:rPr>
                <w:sz w:val="16"/>
                <w:szCs w:val="16"/>
              </w:rPr>
            </w:pPr>
            <w:r w:rsidRPr="005B6B58">
              <w:rPr>
                <w:sz w:val="16"/>
                <w:szCs w:val="16"/>
              </w:rPr>
              <w:t>500</w:t>
            </w:r>
          </w:p>
        </w:tc>
        <w:tc>
          <w:tcPr>
            <w:tcW w:w="1646" w:type="dxa"/>
            <w:shd w:val="clear" w:color="auto" w:fill="auto"/>
          </w:tcPr>
          <w:p w:rsidR="005B6B58" w:rsidRPr="005B6B58" w:rsidRDefault="005B6B58" w:rsidP="005B6B58">
            <w:pPr>
              <w:jc w:val="center"/>
              <w:rPr>
                <w:sz w:val="16"/>
                <w:szCs w:val="16"/>
              </w:rPr>
            </w:pPr>
            <w:r w:rsidRPr="005B6B58">
              <w:rPr>
                <w:sz w:val="16"/>
                <w:szCs w:val="16"/>
              </w:rPr>
              <w:t>400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вогнутых</w:t>
            </w:r>
          </w:p>
        </w:tc>
        <w:tc>
          <w:tcPr>
            <w:tcW w:w="1701" w:type="dxa"/>
            <w:shd w:val="clear" w:color="auto" w:fill="auto"/>
          </w:tcPr>
          <w:p w:rsidR="005B6B58" w:rsidRPr="005B6B58" w:rsidRDefault="005B6B58" w:rsidP="005B6B58">
            <w:pPr>
              <w:jc w:val="center"/>
              <w:rPr>
                <w:sz w:val="16"/>
                <w:szCs w:val="16"/>
              </w:rPr>
            </w:pPr>
            <w:r w:rsidRPr="005B6B58">
              <w:rPr>
                <w:sz w:val="16"/>
                <w:szCs w:val="16"/>
              </w:rPr>
              <w:t>150</w:t>
            </w:r>
          </w:p>
        </w:tc>
        <w:tc>
          <w:tcPr>
            <w:tcW w:w="1646" w:type="dxa"/>
            <w:shd w:val="clear" w:color="auto" w:fill="auto"/>
          </w:tcPr>
          <w:p w:rsidR="005B6B58" w:rsidRPr="005B6B58" w:rsidRDefault="005B6B58" w:rsidP="005B6B58">
            <w:pPr>
              <w:jc w:val="center"/>
              <w:rPr>
                <w:sz w:val="16"/>
                <w:szCs w:val="16"/>
              </w:rPr>
            </w:pPr>
            <w:r w:rsidRPr="005B6B58">
              <w:rPr>
                <w:sz w:val="16"/>
                <w:szCs w:val="16"/>
              </w:rPr>
              <w:t>100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Наибольший продольный уклон, ‰</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в равнинной местности</w:t>
            </w:r>
          </w:p>
        </w:tc>
        <w:tc>
          <w:tcPr>
            <w:tcW w:w="1701" w:type="dxa"/>
            <w:shd w:val="clear" w:color="auto" w:fill="auto"/>
          </w:tcPr>
          <w:p w:rsidR="005B6B58" w:rsidRPr="005B6B58" w:rsidRDefault="005B6B58" w:rsidP="005B6B58">
            <w:pPr>
              <w:jc w:val="center"/>
              <w:rPr>
                <w:sz w:val="16"/>
                <w:szCs w:val="16"/>
              </w:rPr>
            </w:pPr>
            <w:r w:rsidRPr="005B6B58">
              <w:rPr>
                <w:sz w:val="16"/>
                <w:szCs w:val="16"/>
              </w:rPr>
              <w:t>40-60</w:t>
            </w:r>
          </w:p>
        </w:tc>
        <w:tc>
          <w:tcPr>
            <w:tcW w:w="1646" w:type="dxa"/>
            <w:shd w:val="clear" w:color="auto" w:fill="auto"/>
          </w:tcPr>
          <w:p w:rsidR="005B6B58" w:rsidRPr="005B6B58" w:rsidRDefault="005B6B58" w:rsidP="005B6B58">
            <w:pPr>
              <w:jc w:val="center"/>
              <w:rPr>
                <w:sz w:val="16"/>
                <w:szCs w:val="16"/>
              </w:rPr>
            </w:pPr>
            <w:r w:rsidRPr="005B6B58">
              <w:rPr>
                <w:sz w:val="16"/>
                <w:szCs w:val="16"/>
              </w:rPr>
              <w:t>50-70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в горной местности</w:t>
            </w:r>
          </w:p>
        </w:tc>
        <w:tc>
          <w:tcPr>
            <w:tcW w:w="1701" w:type="dxa"/>
            <w:shd w:val="clear" w:color="auto" w:fill="auto"/>
          </w:tcPr>
          <w:p w:rsidR="005B6B58" w:rsidRPr="005B6B58" w:rsidRDefault="005B6B58" w:rsidP="005B6B58">
            <w:pPr>
              <w:jc w:val="center"/>
              <w:rPr>
                <w:sz w:val="16"/>
                <w:szCs w:val="16"/>
              </w:rPr>
            </w:pPr>
            <w:r w:rsidRPr="005B6B58">
              <w:rPr>
                <w:sz w:val="16"/>
                <w:szCs w:val="16"/>
              </w:rPr>
              <w:t>-</w:t>
            </w:r>
          </w:p>
        </w:tc>
        <w:tc>
          <w:tcPr>
            <w:tcW w:w="1646" w:type="dxa"/>
            <w:shd w:val="clear" w:color="auto" w:fill="auto"/>
          </w:tcPr>
          <w:p w:rsidR="005B6B58" w:rsidRPr="005B6B58" w:rsidRDefault="005B6B58" w:rsidP="005B6B58">
            <w:pPr>
              <w:jc w:val="center"/>
              <w:rPr>
                <w:sz w:val="16"/>
                <w:szCs w:val="16"/>
              </w:rPr>
            </w:pPr>
            <w:r w:rsidRPr="005B6B58">
              <w:rPr>
                <w:sz w:val="16"/>
                <w:szCs w:val="16"/>
              </w:rPr>
              <w:t>100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Поперечный уклон проезжей части, ‰</w:t>
            </w:r>
          </w:p>
        </w:tc>
        <w:tc>
          <w:tcPr>
            <w:tcW w:w="1701" w:type="dxa"/>
            <w:shd w:val="clear" w:color="auto" w:fill="auto"/>
          </w:tcPr>
          <w:p w:rsidR="005B6B58" w:rsidRPr="005B6B58" w:rsidRDefault="005B6B58" w:rsidP="005B6B58">
            <w:pPr>
              <w:jc w:val="center"/>
              <w:rPr>
                <w:sz w:val="16"/>
                <w:szCs w:val="16"/>
              </w:rPr>
            </w:pPr>
            <w:r w:rsidRPr="005B6B58">
              <w:rPr>
                <w:sz w:val="16"/>
                <w:szCs w:val="16"/>
              </w:rPr>
              <w:t>15-20</w:t>
            </w:r>
          </w:p>
        </w:tc>
        <w:tc>
          <w:tcPr>
            <w:tcW w:w="1646" w:type="dxa"/>
            <w:shd w:val="clear" w:color="auto" w:fill="auto"/>
          </w:tcPr>
          <w:p w:rsidR="005B6B58" w:rsidRPr="005B6B58" w:rsidRDefault="005B6B58" w:rsidP="005B6B58">
            <w:pPr>
              <w:jc w:val="center"/>
              <w:rPr>
                <w:sz w:val="16"/>
                <w:szCs w:val="16"/>
              </w:rPr>
            </w:pPr>
            <w:r w:rsidRPr="005B6B58">
              <w:rPr>
                <w:sz w:val="16"/>
                <w:szCs w:val="16"/>
              </w:rPr>
              <w:t>20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Уклон виража, ‰, при радиусе:</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5-10 м</w:t>
            </w:r>
          </w:p>
        </w:tc>
        <w:tc>
          <w:tcPr>
            <w:tcW w:w="1701" w:type="dxa"/>
            <w:shd w:val="clear" w:color="auto" w:fill="auto"/>
          </w:tcPr>
          <w:p w:rsidR="005B6B58" w:rsidRPr="005B6B58" w:rsidRDefault="005B6B58" w:rsidP="005B6B58">
            <w:pPr>
              <w:jc w:val="center"/>
              <w:rPr>
                <w:sz w:val="16"/>
                <w:szCs w:val="16"/>
              </w:rPr>
            </w:pPr>
            <w:r w:rsidRPr="005B6B58">
              <w:rPr>
                <w:sz w:val="16"/>
                <w:szCs w:val="16"/>
              </w:rPr>
              <w:t>более 30</w:t>
            </w: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10-20 м</w:t>
            </w:r>
          </w:p>
        </w:tc>
        <w:tc>
          <w:tcPr>
            <w:tcW w:w="1701" w:type="dxa"/>
            <w:shd w:val="clear" w:color="auto" w:fill="auto"/>
          </w:tcPr>
          <w:p w:rsidR="005B6B58" w:rsidRPr="005B6B58" w:rsidRDefault="005B6B58" w:rsidP="005B6B58">
            <w:pPr>
              <w:jc w:val="center"/>
              <w:rPr>
                <w:sz w:val="16"/>
                <w:szCs w:val="16"/>
              </w:rPr>
            </w:pPr>
            <w:r w:rsidRPr="005B6B58">
              <w:rPr>
                <w:sz w:val="16"/>
                <w:szCs w:val="16"/>
              </w:rPr>
              <w:t>более 20</w:t>
            </w:r>
          </w:p>
        </w:tc>
        <w:tc>
          <w:tcPr>
            <w:tcW w:w="1646" w:type="dxa"/>
            <w:shd w:val="clear" w:color="auto" w:fill="auto"/>
          </w:tcPr>
          <w:p w:rsidR="005B6B58" w:rsidRPr="005B6B58" w:rsidRDefault="005B6B58" w:rsidP="005B6B58">
            <w:pPr>
              <w:jc w:val="center"/>
              <w:rPr>
                <w:sz w:val="16"/>
                <w:szCs w:val="16"/>
              </w:rPr>
            </w:pPr>
            <w:r w:rsidRPr="005B6B58">
              <w:rPr>
                <w:sz w:val="16"/>
                <w:szCs w:val="16"/>
              </w:rPr>
              <w:t>30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20-50 м</w:t>
            </w:r>
          </w:p>
        </w:tc>
        <w:tc>
          <w:tcPr>
            <w:tcW w:w="1701" w:type="dxa"/>
            <w:shd w:val="clear" w:color="auto" w:fill="auto"/>
          </w:tcPr>
          <w:p w:rsidR="005B6B58" w:rsidRPr="005B6B58" w:rsidRDefault="005B6B58" w:rsidP="005B6B58">
            <w:pPr>
              <w:jc w:val="center"/>
              <w:rPr>
                <w:sz w:val="16"/>
                <w:szCs w:val="16"/>
              </w:rPr>
            </w:pPr>
            <w:r w:rsidRPr="005B6B58">
              <w:rPr>
                <w:sz w:val="16"/>
                <w:szCs w:val="16"/>
              </w:rPr>
              <w:t>более 15</w:t>
            </w:r>
          </w:p>
        </w:tc>
        <w:tc>
          <w:tcPr>
            <w:tcW w:w="1646" w:type="dxa"/>
            <w:shd w:val="clear" w:color="auto" w:fill="auto"/>
          </w:tcPr>
          <w:p w:rsidR="005B6B58" w:rsidRPr="005B6B58" w:rsidRDefault="005B6B58" w:rsidP="005B6B58">
            <w:pPr>
              <w:jc w:val="center"/>
              <w:rPr>
                <w:sz w:val="16"/>
                <w:szCs w:val="16"/>
              </w:rPr>
            </w:pPr>
            <w:r w:rsidRPr="005B6B58">
              <w:rPr>
                <w:sz w:val="16"/>
                <w:szCs w:val="16"/>
              </w:rPr>
              <w:t>20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50-100 м</w:t>
            </w:r>
          </w:p>
        </w:tc>
        <w:tc>
          <w:tcPr>
            <w:tcW w:w="1701" w:type="dxa"/>
            <w:shd w:val="clear" w:color="auto" w:fill="auto"/>
          </w:tcPr>
          <w:p w:rsidR="005B6B58" w:rsidRPr="005B6B58" w:rsidRDefault="005B6B58" w:rsidP="005B6B58">
            <w:pPr>
              <w:jc w:val="center"/>
              <w:rPr>
                <w:sz w:val="16"/>
                <w:szCs w:val="16"/>
              </w:rPr>
            </w:pPr>
            <w:r w:rsidRPr="005B6B58">
              <w:rPr>
                <w:sz w:val="16"/>
                <w:szCs w:val="16"/>
              </w:rPr>
              <w:t>20</w:t>
            </w:r>
          </w:p>
        </w:tc>
        <w:tc>
          <w:tcPr>
            <w:tcW w:w="1646" w:type="dxa"/>
            <w:shd w:val="clear" w:color="auto" w:fill="auto"/>
          </w:tcPr>
          <w:p w:rsidR="005B6B58" w:rsidRPr="005B6B58" w:rsidRDefault="005B6B58" w:rsidP="005B6B58">
            <w:pPr>
              <w:jc w:val="center"/>
              <w:rPr>
                <w:sz w:val="16"/>
                <w:szCs w:val="16"/>
              </w:rPr>
            </w:pPr>
            <w:r w:rsidRPr="005B6B58">
              <w:rPr>
                <w:sz w:val="16"/>
                <w:szCs w:val="16"/>
              </w:rPr>
              <w:t>15-20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Габарит по высоте, </w:t>
            </w:r>
            <w:proofErr w:type="gramStart"/>
            <w:r w:rsidRPr="005B6B58">
              <w:rPr>
                <w:sz w:val="16"/>
                <w:szCs w:val="16"/>
              </w:rPr>
              <w:t>м</w:t>
            </w:r>
            <w:proofErr w:type="gramEnd"/>
          </w:p>
        </w:tc>
        <w:tc>
          <w:tcPr>
            <w:tcW w:w="1701" w:type="dxa"/>
            <w:shd w:val="clear" w:color="auto" w:fill="auto"/>
          </w:tcPr>
          <w:p w:rsidR="005B6B58" w:rsidRPr="005B6B58" w:rsidRDefault="005B6B58" w:rsidP="005B6B58">
            <w:pPr>
              <w:jc w:val="center"/>
              <w:rPr>
                <w:sz w:val="16"/>
                <w:szCs w:val="16"/>
              </w:rPr>
            </w:pPr>
            <w:r w:rsidRPr="005B6B58">
              <w:rPr>
                <w:sz w:val="16"/>
                <w:szCs w:val="16"/>
              </w:rPr>
              <w:t>2,50</w:t>
            </w:r>
          </w:p>
        </w:tc>
        <w:tc>
          <w:tcPr>
            <w:tcW w:w="1646" w:type="dxa"/>
            <w:shd w:val="clear" w:color="auto" w:fill="auto"/>
          </w:tcPr>
          <w:p w:rsidR="005B6B58" w:rsidRPr="005B6B58" w:rsidRDefault="005B6B58" w:rsidP="005B6B58">
            <w:pPr>
              <w:jc w:val="center"/>
              <w:rPr>
                <w:sz w:val="16"/>
                <w:szCs w:val="16"/>
              </w:rPr>
            </w:pPr>
            <w:r w:rsidRPr="005B6B58">
              <w:rPr>
                <w:sz w:val="16"/>
                <w:szCs w:val="16"/>
              </w:rPr>
              <w:t>2,25</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Минимальное расстояние до бокового препятствия, </w:t>
            </w:r>
            <w:proofErr w:type="gramStart"/>
            <w:r w:rsidRPr="005B6B58">
              <w:rPr>
                <w:sz w:val="16"/>
                <w:szCs w:val="16"/>
              </w:rPr>
              <w:t>м</w:t>
            </w:r>
            <w:proofErr w:type="gramEnd"/>
          </w:p>
        </w:tc>
        <w:tc>
          <w:tcPr>
            <w:tcW w:w="1701" w:type="dxa"/>
            <w:shd w:val="clear" w:color="auto" w:fill="auto"/>
          </w:tcPr>
          <w:p w:rsidR="005B6B58" w:rsidRPr="005B6B58" w:rsidRDefault="005B6B58" w:rsidP="005B6B58">
            <w:pPr>
              <w:jc w:val="center"/>
              <w:rPr>
                <w:sz w:val="16"/>
                <w:szCs w:val="16"/>
              </w:rPr>
            </w:pPr>
            <w:r w:rsidRPr="005B6B58">
              <w:rPr>
                <w:sz w:val="16"/>
                <w:szCs w:val="16"/>
              </w:rPr>
              <w:t>0,50</w:t>
            </w:r>
          </w:p>
        </w:tc>
        <w:tc>
          <w:tcPr>
            <w:tcW w:w="1646" w:type="dxa"/>
            <w:shd w:val="clear" w:color="auto" w:fill="auto"/>
          </w:tcPr>
          <w:p w:rsidR="005B6B58" w:rsidRPr="005B6B58" w:rsidRDefault="005B6B58" w:rsidP="005B6B58">
            <w:pPr>
              <w:jc w:val="center"/>
              <w:rPr>
                <w:sz w:val="16"/>
                <w:szCs w:val="16"/>
              </w:rPr>
            </w:pPr>
            <w:r w:rsidRPr="005B6B58">
              <w:rPr>
                <w:sz w:val="16"/>
                <w:szCs w:val="16"/>
              </w:rPr>
              <w:t>0,50</w:t>
            </w:r>
          </w:p>
        </w:tc>
      </w:tr>
      <w:tr w:rsidR="005B6B58" w:rsidRPr="005B6B58" w:rsidTr="00192383">
        <w:trPr>
          <w:trHeight w:val="68"/>
        </w:trPr>
        <w:tc>
          <w:tcPr>
            <w:tcW w:w="9603" w:type="dxa"/>
            <w:gridSpan w:val="3"/>
            <w:shd w:val="clear" w:color="auto" w:fill="auto"/>
          </w:tcPr>
          <w:p w:rsidR="005B6B58" w:rsidRPr="005B6B58" w:rsidRDefault="005B6B58" w:rsidP="005B6B58">
            <w:pPr>
              <w:jc w:val="both"/>
              <w:rPr>
                <w:bCs/>
                <w:sz w:val="16"/>
                <w:szCs w:val="16"/>
              </w:rPr>
            </w:pPr>
            <w:r w:rsidRPr="005B6B58">
              <w:rPr>
                <w:bCs/>
                <w:sz w:val="16"/>
                <w:szCs w:val="16"/>
              </w:rPr>
              <w:t>Примечания:</w:t>
            </w:r>
          </w:p>
          <w:p w:rsidR="005B6B58" w:rsidRPr="005B6B58" w:rsidRDefault="005B6B58" w:rsidP="005B6B58">
            <w:pPr>
              <w:jc w:val="both"/>
              <w:rPr>
                <w:sz w:val="16"/>
                <w:szCs w:val="16"/>
              </w:rPr>
            </w:pPr>
            <w:r w:rsidRPr="005B6B58">
              <w:rPr>
                <w:sz w:val="16"/>
                <w:szCs w:val="16"/>
              </w:rPr>
              <w:t>1. Ширина пешеходной дорожки 1,5 м, велосипедной - 2,5 м.</w:t>
            </w:r>
          </w:p>
          <w:p w:rsidR="005B6B58" w:rsidRPr="005B6B58" w:rsidRDefault="005B6B58" w:rsidP="005B6B58">
            <w:pPr>
              <w:jc w:val="both"/>
              <w:rPr>
                <w:sz w:val="16"/>
                <w:szCs w:val="16"/>
              </w:rPr>
            </w:pPr>
            <w:r w:rsidRPr="005B6B58">
              <w:rPr>
                <w:sz w:val="16"/>
                <w:szCs w:val="16"/>
              </w:rPr>
              <w:t>2. Ширина пешеходной дорожки 1,5 м, велосипедной - 1,75 м.</w:t>
            </w:r>
          </w:p>
          <w:p w:rsidR="005B6B58" w:rsidRPr="005B6B58" w:rsidRDefault="005B6B58" w:rsidP="005B6B58">
            <w:pPr>
              <w:jc w:val="both"/>
              <w:rPr>
                <w:sz w:val="16"/>
                <w:szCs w:val="16"/>
              </w:rPr>
            </w:pPr>
            <w:r w:rsidRPr="005B6B58">
              <w:rPr>
                <w:sz w:val="16"/>
                <w:szCs w:val="16"/>
              </w:rPr>
              <w:t>3. При интенсивности движения не более 30 вел</w:t>
            </w:r>
            <w:proofErr w:type="gramStart"/>
            <w:r w:rsidRPr="005B6B58">
              <w:rPr>
                <w:sz w:val="16"/>
                <w:szCs w:val="16"/>
              </w:rPr>
              <w:t>.</w:t>
            </w:r>
            <w:proofErr w:type="gramEnd"/>
            <w:r w:rsidRPr="005B6B58">
              <w:rPr>
                <w:sz w:val="16"/>
                <w:szCs w:val="16"/>
              </w:rPr>
              <w:t>/</w:t>
            </w:r>
            <w:proofErr w:type="gramStart"/>
            <w:r w:rsidRPr="005B6B58">
              <w:rPr>
                <w:sz w:val="16"/>
                <w:szCs w:val="16"/>
              </w:rPr>
              <w:t>ч</w:t>
            </w:r>
            <w:proofErr w:type="gramEnd"/>
            <w:r w:rsidRPr="005B6B58">
              <w:rPr>
                <w:sz w:val="16"/>
                <w:szCs w:val="16"/>
              </w:rPr>
              <w:t xml:space="preserve"> и 15 пеш./ч.</w:t>
            </w:r>
          </w:p>
          <w:p w:rsidR="005B6B58" w:rsidRPr="005B6B58" w:rsidRDefault="005B6B58" w:rsidP="005B6B58">
            <w:pPr>
              <w:jc w:val="both"/>
              <w:rPr>
                <w:sz w:val="16"/>
                <w:szCs w:val="16"/>
              </w:rPr>
            </w:pPr>
            <w:r w:rsidRPr="005B6B58">
              <w:rPr>
                <w:sz w:val="16"/>
                <w:szCs w:val="16"/>
              </w:rPr>
              <w:t>4. При интенсивности движения не более 30 вел</w:t>
            </w:r>
            <w:proofErr w:type="gramStart"/>
            <w:r w:rsidRPr="005B6B58">
              <w:rPr>
                <w:sz w:val="16"/>
                <w:szCs w:val="16"/>
              </w:rPr>
              <w:t>.</w:t>
            </w:r>
            <w:proofErr w:type="gramEnd"/>
            <w:r w:rsidRPr="005B6B58">
              <w:rPr>
                <w:sz w:val="16"/>
                <w:szCs w:val="16"/>
              </w:rPr>
              <w:t>/</w:t>
            </w:r>
            <w:proofErr w:type="gramStart"/>
            <w:r w:rsidRPr="005B6B58">
              <w:rPr>
                <w:sz w:val="16"/>
                <w:szCs w:val="16"/>
              </w:rPr>
              <w:t>ч</w:t>
            </w:r>
            <w:proofErr w:type="gramEnd"/>
            <w:r w:rsidRPr="005B6B58">
              <w:rPr>
                <w:sz w:val="16"/>
                <w:szCs w:val="16"/>
              </w:rPr>
              <w:t xml:space="preserve"> и 50 пеш./ч</w:t>
            </w:r>
          </w:p>
        </w:tc>
      </w:tr>
    </w:tbl>
    <w:p w:rsidR="005B6B58" w:rsidRPr="005B6B58" w:rsidRDefault="005B6B58" w:rsidP="005B6B58">
      <w:pPr>
        <w:ind w:firstLine="709"/>
        <w:jc w:val="both"/>
        <w:rPr>
          <w:color w:val="000000"/>
          <w:sz w:val="26"/>
          <w:szCs w:val="26"/>
        </w:rPr>
      </w:pPr>
    </w:p>
    <w:p w:rsidR="005B6B58" w:rsidRPr="005B6B58" w:rsidRDefault="005B6B58" w:rsidP="005B6B58">
      <w:pPr>
        <w:ind w:firstLine="709"/>
        <w:jc w:val="both"/>
        <w:rPr>
          <w:color w:val="000000"/>
          <w:sz w:val="26"/>
          <w:szCs w:val="26"/>
        </w:rPr>
      </w:pPr>
      <w:r w:rsidRPr="005B6B58">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5B6B58" w:rsidRPr="005B6B58" w:rsidRDefault="005B6B58" w:rsidP="005B6B58">
      <w:pPr>
        <w:ind w:firstLine="709"/>
        <w:jc w:val="both"/>
        <w:rPr>
          <w:color w:val="000000"/>
          <w:sz w:val="26"/>
          <w:szCs w:val="26"/>
        </w:rPr>
      </w:pPr>
      <w:r w:rsidRPr="005B6B58">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5B6B58" w:rsidRPr="005B6B58" w:rsidRDefault="005B6B58" w:rsidP="005B6B58">
      <w:pPr>
        <w:ind w:firstLine="709"/>
        <w:jc w:val="both"/>
        <w:rPr>
          <w:color w:val="000000"/>
          <w:sz w:val="26"/>
          <w:szCs w:val="26"/>
        </w:rPr>
      </w:pPr>
      <w:r w:rsidRPr="005B6B58">
        <w:rPr>
          <w:color w:val="000000"/>
          <w:sz w:val="26"/>
          <w:szCs w:val="26"/>
        </w:rPr>
        <w:t>Длину велосипедных дорожек на подходах к населенным пунктам следует определять численностью жителей и принимать в соответствии с таблицей 1.12.5.</w:t>
      </w:r>
    </w:p>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t>Таблица 1.12.5</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 xml:space="preserve">Длина велосипедной дорожки, </w:t>
      </w:r>
      <w:proofErr w:type="gramStart"/>
      <w:r w:rsidRPr="005B6B58">
        <w:rPr>
          <w:sz w:val="26"/>
          <w:szCs w:val="26"/>
        </w:rPr>
        <w:t>км</w:t>
      </w:r>
      <w:proofErr w:type="gramEnd"/>
    </w:p>
    <w:p w:rsidR="005B6B58" w:rsidRPr="005B6B58" w:rsidRDefault="005B6B58" w:rsidP="005B6B5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5B6B58" w:rsidRPr="005B6B58" w:rsidTr="00192383">
        <w:trPr>
          <w:trHeight w:val="68"/>
        </w:trPr>
        <w:tc>
          <w:tcPr>
            <w:tcW w:w="3251" w:type="dxa"/>
            <w:vMerge w:val="restart"/>
            <w:shd w:val="clear" w:color="auto" w:fill="auto"/>
          </w:tcPr>
          <w:p w:rsidR="005B6B58" w:rsidRPr="005B6B58" w:rsidRDefault="005B6B58" w:rsidP="005B6B58">
            <w:pPr>
              <w:jc w:val="center"/>
              <w:rPr>
                <w:sz w:val="16"/>
                <w:szCs w:val="16"/>
              </w:rPr>
            </w:pPr>
            <w:r w:rsidRPr="005B6B58">
              <w:rPr>
                <w:sz w:val="16"/>
                <w:szCs w:val="16"/>
              </w:rPr>
              <w:t>Расчетный показатель</w:t>
            </w:r>
          </w:p>
        </w:tc>
        <w:tc>
          <w:tcPr>
            <w:tcW w:w="6394" w:type="dxa"/>
            <w:gridSpan w:val="2"/>
            <w:shd w:val="clear" w:color="auto" w:fill="auto"/>
          </w:tcPr>
          <w:p w:rsidR="005B6B58" w:rsidRPr="005B6B58" w:rsidRDefault="005B6B58" w:rsidP="005B6B58">
            <w:pPr>
              <w:jc w:val="center"/>
              <w:rPr>
                <w:sz w:val="16"/>
                <w:szCs w:val="16"/>
              </w:rPr>
            </w:pPr>
            <w:r w:rsidRPr="005B6B58">
              <w:rPr>
                <w:sz w:val="16"/>
                <w:szCs w:val="16"/>
              </w:rPr>
              <w:t>Численность населения, тыс. чел.</w:t>
            </w:r>
          </w:p>
        </w:tc>
      </w:tr>
      <w:tr w:rsidR="005B6B58" w:rsidRPr="005B6B58" w:rsidTr="00192383">
        <w:trPr>
          <w:trHeight w:val="68"/>
        </w:trPr>
        <w:tc>
          <w:tcPr>
            <w:tcW w:w="3251" w:type="dxa"/>
            <w:vMerge/>
            <w:shd w:val="clear" w:color="auto" w:fill="auto"/>
          </w:tcPr>
          <w:p w:rsidR="005B6B58" w:rsidRPr="005B6B58" w:rsidRDefault="005B6B58" w:rsidP="005B6B58">
            <w:pPr>
              <w:rPr>
                <w:sz w:val="16"/>
                <w:szCs w:val="16"/>
              </w:rPr>
            </w:pPr>
          </w:p>
        </w:tc>
        <w:tc>
          <w:tcPr>
            <w:tcW w:w="3119" w:type="dxa"/>
            <w:shd w:val="clear" w:color="auto" w:fill="auto"/>
          </w:tcPr>
          <w:p w:rsidR="005B6B58" w:rsidRPr="005B6B58" w:rsidRDefault="005B6B58" w:rsidP="005B6B58">
            <w:pPr>
              <w:jc w:val="center"/>
              <w:rPr>
                <w:sz w:val="16"/>
                <w:szCs w:val="16"/>
              </w:rPr>
            </w:pPr>
            <w:r w:rsidRPr="005B6B58">
              <w:rPr>
                <w:sz w:val="16"/>
                <w:szCs w:val="16"/>
              </w:rPr>
              <w:t>25-10</w:t>
            </w:r>
          </w:p>
        </w:tc>
        <w:tc>
          <w:tcPr>
            <w:tcW w:w="3275" w:type="dxa"/>
            <w:shd w:val="clear" w:color="auto" w:fill="auto"/>
          </w:tcPr>
          <w:p w:rsidR="005B6B58" w:rsidRPr="005B6B58" w:rsidRDefault="005B6B58" w:rsidP="005B6B58">
            <w:pPr>
              <w:jc w:val="center"/>
              <w:rPr>
                <w:sz w:val="16"/>
                <w:szCs w:val="16"/>
              </w:rPr>
            </w:pPr>
            <w:r w:rsidRPr="005B6B58">
              <w:rPr>
                <w:sz w:val="16"/>
                <w:szCs w:val="16"/>
              </w:rPr>
              <w:t>менее 10</w:t>
            </w:r>
          </w:p>
        </w:tc>
      </w:tr>
      <w:tr w:rsidR="005B6B58" w:rsidRPr="005B6B58" w:rsidTr="00192383">
        <w:trPr>
          <w:trHeight w:val="68"/>
        </w:trPr>
        <w:tc>
          <w:tcPr>
            <w:tcW w:w="3251" w:type="dxa"/>
            <w:shd w:val="clear" w:color="auto" w:fill="auto"/>
          </w:tcPr>
          <w:p w:rsidR="005B6B58" w:rsidRPr="005B6B58" w:rsidRDefault="005B6B58" w:rsidP="005B6B58">
            <w:pPr>
              <w:rPr>
                <w:sz w:val="16"/>
                <w:szCs w:val="16"/>
              </w:rPr>
            </w:pPr>
            <w:r w:rsidRPr="005B6B58">
              <w:rPr>
                <w:sz w:val="16"/>
                <w:szCs w:val="16"/>
              </w:rPr>
              <w:t xml:space="preserve">Длина велосипедной дорожки, </w:t>
            </w:r>
            <w:proofErr w:type="gramStart"/>
            <w:r w:rsidRPr="005B6B58">
              <w:rPr>
                <w:sz w:val="16"/>
                <w:szCs w:val="16"/>
              </w:rPr>
              <w:t>км</w:t>
            </w:r>
            <w:proofErr w:type="gramEnd"/>
          </w:p>
        </w:tc>
        <w:tc>
          <w:tcPr>
            <w:tcW w:w="3119" w:type="dxa"/>
            <w:shd w:val="clear" w:color="auto" w:fill="auto"/>
          </w:tcPr>
          <w:p w:rsidR="005B6B58" w:rsidRPr="005B6B58" w:rsidRDefault="005B6B58" w:rsidP="005B6B58">
            <w:pPr>
              <w:jc w:val="center"/>
              <w:rPr>
                <w:sz w:val="16"/>
                <w:szCs w:val="16"/>
              </w:rPr>
            </w:pPr>
            <w:r w:rsidRPr="005B6B58">
              <w:rPr>
                <w:sz w:val="16"/>
                <w:szCs w:val="16"/>
              </w:rPr>
              <w:t>3-1</w:t>
            </w:r>
          </w:p>
        </w:tc>
        <w:tc>
          <w:tcPr>
            <w:tcW w:w="3275" w:type="dxa"/>
            <w:shd w:val="clear" w:color="auto" w:fill="auto"/>
          </w:tcPr>
          <w:p w:rsidR="005B6B58" w:rsidRPr="005B6B58" w:rsidRDefault="005B6B58" w:rsidP="005B6B58">
            <w:pPr>
              <w:jc w:val="center"/>
              <w:rPr>
                <w:sz w:val="16"/>
                <w:szCs w:val="16"/>
              </w:rPr>
            </w:pPr>
            <w:r w:rsidRPr="005B6B58">
              <w:rPr>
                <w:sz w:val="16"/>
                <w:szCs w:val="16"/>
              </w:rPr>
              <w:t>не нормируется</w:t>
            </w:r>
          </w:p>
        </w:tc>
      </w:tr>
    </w:tbl>
    <w:p w:rsidR="005B6B58" w:rsidRPr="005B6B58" w:rsidRDefault="005B6B58" w:rsidP="005B6B58">
      <w:pPr>
        <w:ind w:firstLine="709"/>
        <w:jc w:val="both"/>
        <w:rPr>
          <w:color w:val="000000"/>
          <w:sz w:val="26"/>
          <w:szCs w:val="26"/>
        </w:rPr>
      </w:pPr>
    </w:p>
    <w:p w:rsidR="005B6B58" w:rsidRPr="005B6B58" w:rsidRDefault="005B6B58" w:rsidP="005B6B58">
      <w:pPr>
        <w:ind w:firstLine="709"/>
        <w:jc w:val="both"/>
        <w:rPr>
          <w:color w:val="000000"/>
          <w:sz w:val="26"/>
          <w:szCs w:val="26"/>
        </w:rPr>
      </w:pPr>
      <w:r w:rsidRPr="005B6B58">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5B6B58" w:rsidRPr="005B6B58" w:rsidRDefault="005B6B58" w:rsidP="005B6B58">
      <w:pPr>
        <w:ind w:firstLine="709"/>
        <w:jc w:val="both"/>
        <w:rPr>
          <w:color w:val="000000"/>
          <w:sz w:val="26"/>
          <w:szCs w:val="26"/>
        </w:rPr>
      </w:pPr>
      <w:r w:rsidRPr="005B6B58">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1.12.6). При расчетных скоростях автотранспортных средств более 80 км/ч и при интенсивности </w:t>
      </w:r>
      <w:r w:rsidRPr="005B6B58">
        <w:rPr>
          <w:color w:val="000000"/>
          <w:sz w:val="26"/>
          <w:szCs w:val="26"/>
        </w:rPr>
        <w:lastRenderedPageBreak/>
        <w:t>велосипедного движения не менее 50 вел</w:t>
      </w:r>
      <w:proofErr w:type="gramStart"/>
      <w:r w:rsidRPr="005B6B58">
        <w:rPr>
          <w:color w:val="000000"/>
          <w:sz w:val="26"/>
          <w:szCs w:val="26"/>
        </w:rPr>
        <w:t>.</w:t>
      </w:r>
      <w:proofErr w:type="gramEnd"/>
      <w:r w:rsidRPr="005B6B58">
        <w:rPr>
          <w:color w:val="000000"/>
          <w:sz w:val="26"/>
          <w:szCs w:val="26"/>
        </w:rPr>
        <w:t>/</w:t>
      </w:r>
      <w:proofErr w:type="gramStart"/>
      <w:r w:rsidRPr="005B6B58">
        <w:rPr>
          <w:color w:val="000000"/>
          <w:sz w:val="26"/>
          <w:szCs w:val="26"/>
        </w:rPr>
        <w:t>ч</w:t>
      </w:r>
      <w:proofErr w:type="gramEnd"/>
      <w:r w:rsidRPr="005B6B58">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5B6B58" w:rsidRPr="005B6B58" w:rsidRDefault="005B6B58" w:rsidP="005B6B58">
      <w:pPr>
        <w:ind w:firstLine="709"/>
        <w:jc w:val="both"/>
        <w:rPr>
          <w:color w:val="000000"/>
          <w:sz w:val="26"/>
          <w:szCs w:val="26"/>
        </w:rPr>
      </w:pPr>
      <w:r w:rsidRPr="005B6B58">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5B6B58">
        <w:rPr>
          <w:color w:val="000000"/>
          <w:sz w:val="26"/>
          <w:szCs w:val="26"/>
        </w:rPr>
        <w:t>ч</w:t>
      </w:r>
      <w:proofErr w:type="gramEnd"/>
      <w:r w:rsidRPr="005B6B58">
        <w:rPr>
          <w:color w:val="000000"/>
          <w:sz w:val="26"/>
          <w:szCs w:val="26"/>
        </w:rPr>
        <w:t xml:space="preserve"> не допускается.</w:t>
      </w:r>
    </w:p>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t>Таблица 1.12.6</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 xml:space="preserve">Расстояние видимости приближающегося автомобиля, </w:t>
      </w:r>
      <w:proofErr w:type="gramStart"/>
      <w:r w:rsidRPr="005B6B58">
        <w:rPr>
          <w:sz w:val="26"/>
          <w:szCs w:val="26"/>
        </w:rPr>
        <w:t>м</w:t>
      </w:r>
      <w:proofErr w:type="gramEnd"/>
      <w:r w:rsidRPr="005B6B58">
        <w:rPr>
          <w:sz w:val="26"/>
          <w:szCs w:val="26"/>
        </w:rPr>
        <w:t xml:space="preserve">, </w:t>
      </w:r>
    </w:p>
    <w:p w:rsidR="005B6B58" w:rsidRPr="005B6B58" w:rsidRDefault="005B6B58" w:rsidP="005B6B58">
      <w:pPr>
        <w:jc w:val="center"/>
        <w:rPr>
          <w:sz w:val="26"/>
          <w:szCs w:val="26"/>
        </w:rPr>
      </w:pPr>
      <w:r w:rsidRPr="005B6B58">
        <w:rPr>
          <w:sz w:val="26"/>
          <w:szCs w:val="26"/>
        </w:rPr>
        <w:t xml:space="preserve">при различных скоростях движения автомобилей, </w:t>
      </w:r>
      <w:proofErr w:type="gramStart"/>
      <w:r w:rsidRPr="005B6B58">
        <w:rPr>
          <w:sz w:val="26"/>
          <w:szCs w:val="26"/>
        </w:rPr>
        <w:t>км</w:t>
      </w:r>
      <w:proofErr w:type="gramEnd"/>
      <w:r w:rsidRPr="005B6B58">
        <w:rPr>
          <w:sz w:val="26"/>
          <w:szCs w:val="26"/>
        </w:rPr>
        <w:t>/ч</w:t>
      </w:r>
    </w:p>
    <w:p w:rsidR="005B6B58" w:rsidRPr="005B6B58" w:rsidRDefault="005B6B58" w:rsidP="005B6B58">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5B6B58" w:rsidRPr="005B6B58" w:rsidTr="00192383">
        <w:trPr>
          <w:trHeight w:val="68"/>
        </w:trPr>
        <w:tc>
          <w:tcPr>
            <w:tcW w:w="3293" w:type="dxa"/>
            <w:vMerge w:val="restart"/>
            <w:shd w:val="clear" w:color="auto" w:fill="auto"/>
          </w:tcPr>
          <w:p w:rsidR="005B6B58" w:rsidRPr="005B6B58" w:rsidRDefault="005B6B58" w:rsidP="005B6B58">
            <w:pPr>
              <w:jc w:val="center"/>
              <w:rPr>
                <w:sz w:val="16"/>
                <w:szCs w:val="16"/>
              </w:rPr>
            </w:pPr>
            <w:r w:rsidRPr="005B6B58">
              <w:rPr>
                <w:sz w:val="16"/>
                <w:szCs w:val="16"/>
              </w:rPr>
              <w:t>Ширина проезжей части</w:t>
            </w:r>
          </w:p>
        </w:tc>
        <w:tc>
          <w:tcPr>
            <w:tcW w:w="6352" w:type="dxa"/>
            <w:gridSpan w:val="4"/>
            <w:shd w:val="clear" w:color="auto" w:fill="auto"/>
          </w:tcPr>
          <w:p w:rsidR="005B6B58" w:rsidRPr="005B6B58" w:rsidRDefault="005B6B58" w:rsidP="005B6B58">
            <w:pPr>
              <w:jc w:val="center"/>
              <w:rPr>
                <w:sz w:val="16"/>
                <w:szCs w:val="16"/>
              </w:rPr>
            </w:pPr>
            <w:r w:rsidRPr="005B6B58">
              <w:rPr>
                <w:sz w:val="16"/>
                <w:szCs w:val="16"/>
              </w:rPr>
              <w:t xml:space="preserve">Расстояние видимости приближающегося автомобиля, </w:t>
            </w:r>
            <w:proofErr w:type="gramStart"/>
            <w:r w:rsidRPr="005B6B58">
              <w:rPr>
                <w:sz w:val="16"/>
                <w:szCs w:val="16"/>
              </w:rPr>
              <w:t>м</w:t>
            </w:r>
            <w:proofErr w:type="gramEnd"/>
            <w:r w:rsidRPr="005B6B58">
              <w:rPr>
                <w:sz w:val="16"/>
                <w:szCs w:val="16"/>
              </w:rPr>
              <w:t xml:space="preserve">, </w:t>
            </w:r>
          </w:p>
          <w:p w:rsidR="005B6B58" w:rsidRPr="005B6B58" w:rsidRDefault="005B6B58" w:rsidP="005B6B58">
            <w:pPr>
              <w:jc w:val="center"/>
              <w:rPr>
                <w:sz w:val="16"/>
                <w:szCs w:val="16"/>
              </w:rPr>
            </w:pPr>
            <w:r w:rsidRPr="005B6B58">
              <w:rPr>
                <w:sz w:val="16"/>
                <w:szCs w:val="16"/>
              </w:rPr>
              <w:t xml:space="preserve">при различных скоростях движения автомобилей, </w:t>
            </w:r>
            <w:proofErr w:type="gramStart"/>
            <w:r w:rsidRPr="005B6B58">
              <w:rPr>
                <w:sz w:val="16"/>
                <w:szCs w:val="16"/>
              </w:rPr>
              <w:t>км</w:t>
            </w:r>
            <w:proofErr w:type="gramEnd"/>
            <w:r w:rsidRPr="005B6B58">
              <w:rPr>
                <w:sz w:val="16"/>
                <w:szCs w:val="16"/>
              </w:rPr>
              <w:t>/ч</w:t>
            </w:r>
          </w:p>
        </w:tc>
      </w:tr>
      <w:tr w:rsidR="005B6B58" w:rsidRPr="005B6B58" w:rsidTr="00192383">
        <w:trPr>
          <w:trHeight w:val="68"/>
        </w:trPr>
        <w:tc>
          <w:tcPr>
            <w:tcW w:w="3293" w:type="dxa"/>
            <w:vMerge/>
            <w:shd w:val="clear" w:color="auto" w:fill="auto"/>
          </w:tcPr>
          <w:p w:rsidR="005B6B58" w:rsidRPr="005B6B58" w:rsidRDefault="005B6B58" w:rsidP="005B6B58">
            <w:pPr>
              <w:jc w:val="center"/>
              <w:rPr>
                <w:sz w:val="16"/>
                <w:szCs w:val="16"/>
              </w:rPr>
            </w:pPr>
          </w:p>
        </w:tc>
        <w:tc>
          <w:tcPr>
            <w:tcW w:w="1559" w:type="dxa"/>
            <w:shd w:val="clear" w:color="auto" w:fill="auto"/>
          </w:tcPr>
          <w:p w:rsidR="005B6B58" w:rsidRPr="005B6B58" w:rsidRDefault="005B6B58" w:rsidP="005B6B58">
            <w:pPr>
              <w:jc w:val="center"/>
              <w:rPr>
                <w:bCs/>
                <w:iCs/>
                <w:sz w:val="16"/>
                <w:szCs w:val="16"/>
              </w:rPr>
            </w:pPr>
            <w:r w:rsidRPr="005B6B58">
              <w:rPr>
                <w:bCs/>
                <w:iCs/>
                <w:sz w:val="16"/>
                <w:szCs w:val="16"/>
              </w:rPr>
              <w:t>50</w:t>
            </w:r>
          </w:p>
        </w:tc>
        <w:tc>
          <w:tcPr>
            <w:tcW w:w="1560" w:type="dxa"/>
            <w:shd w:val="clear" w:color="auto" w:fill="auto"/>
          </w:tcPr>
          <w:p w:rsidR="005B6B58" w:rsidRPr="005B6B58" w:rsidRDefault="005B6B58" w:rsidP="005B6B58">
            <w:pPr>
              <w:jc w:val="center"/>
              <w:rPr>
                <w:bCs/>
                <w:iCs/>
                <w:sz w:val="16"/>
                <w:szCs w:val="16"/>
              </w:rPr>
            </w:pPr>
            <w:r w:rsidRPr="005B6B58">
              <w:rPr>
                <w:bCs/>
                <w:iCs/>
                <w:sz w:val="16"/>
                <w:szCs w:val="16"/>
              </w:rPr>
              <w:t>60</w:t>
            </w:r>
          </w:p>
        </w:tc>
        <w:tc>
          <w:tcPr>
            <w:tcW w:w="1623" w:type="dxa"/>
            <w:shd w:val="clear" w:color="auto" w:fill="auto"/>
          </w:tcPr>
          <w:p w:rsidR="005B6B58" w:rsidRPr="005B6B58" w:rsidRDefault="005B6B58" w:rsidP="005B6B58">
            <w:pPr>
              <w:jc w:val="center"/>
              <w:rPr>
                <w:bCs/>
                <w:iCs/>
                <w:sz w:val="16"/>
                <w:szCs w:val="16"/>
              </w:rPr>
            </w:pPr>
            <w:r w:rsidRPr="005B6B58">
              <w:rPr>
                <w:bCs/>
                <w:iCs/>
                <w:sz w:val="16"/>
                <w:szCs w:val="16"/>
              </w:rPr>
              <w:t>70</w:t>
            </w:r>
          </w:p>
        </w:tc>
        <w:tc>
          <w:tcPr>
            <w:tcW w:w="1610" w:type="dxa"/>
            <w:shd w:val="clear" w:color="auto" w:fill="auto"/>
          </w:tcPr>
          <w:p w:rsidR="005B6B58" w:rsidRPr="005B6B58" w:rsidRDefault="005B6B58" w:rsidP="005B6B58">
            <w:pPr>
              <w:jc w:val="center"/>
              <w:rPr>
                <w:bCs/>
                <w:iCs/>
                <w:sz w:val="16"/>
                <w:szCs w:val="16"/>
              </w:rPr>
            </w:pPr>
            <w:r w:rsidRPr="005B6B58">
              <w:rPr>
                <w:bCs/>
                <w:iCs/>
                <w:sz w:val="16"/>
                <w:szCs w:val="16"/>
              </w:rPr>
              <w:t>80</w:t>
            </w:r>
          </w:p>
        </w:tc>
      </w:tr>
      <w:tr w:rsidR="005B6B58" w:rsidRPr="005B6B58" w:rsidTr="00192383">
        <w:trPr>
          <w:trHeight w:val="68"/>
        </w:trPr>
        <w:tc>
          <w:tcPr>
            <w:tcW w:w="3293" w:type="dxa"/>
            <w:shd w:val="clear" w:color="auto" w:fill="auto"/>
          </w:tcPr>
          <w:p w:rsidR="005B6B58" w:rsidRPr="005B6B58" w:rsidRDefault="005B6B58" w:rsidP="005B6B58">
            <w:pPr>
              <w:jc w:val="center"/>
              <w:rPr>
                <w:sz w:val="16"/>
                <w:szCs w:val="16"/>
              </w:rPr>
            </w:pPr>
            <w:r w:rsidRPr="005B6B58">
              <w:rPr>
                <w:sz w:val="16"/>
                <w:szCs w:val="16"/>
              </w:rPr>
              <w:t>7,0</w:t>
            </w:r>
          </w:p>
        </w:tc>
        <w:tc>
          <w:tcPr>
            <w:tcW w:w="1559" w:type="dxa"/>
            <w:shd w:val="clear" w:color="auto" w:fill="auto"/>
          </w:tcPr>
          <w:p w:rsidR="005B6B58" w:rsidRPr="005B6B58" w:rsidRDefault="005B6B58" w:rsidP="005B6B58">
            <w:pPr>
              <w:jc w:val="center"/>
              <w:rPr>
                <w:sz w:val="16"/>
                <w:szCs w:val="16"/>
              </w:rPr>
            </w:pPr>
            <w:r w:rsidRPr="005B6B58">
              <w:rPr>
                <w:sz w:val="16"/>
                <w:szCs w:val="16"/>
              </w:rPr>
              <w:t>130</w:t>
            </w:r>
          </w:p>
        </w:tc>
        <w:tc>
          <w:tcPr>
            <w:tcW w:w="1560" w:type="dxa"/>
            <w:shd w:val="clear" w:color="auto" w:fill="auto"/>
          </w:tcPr>
          <w:p w:rsidR="005B6B58" w:rsidRPr="005B6B58" w:rsidRDefault="005B6B58" w:rsidP="005B6B58">
            <w:pPr>
              <w:jc w:val="center"/>
              <w:rPr>
                <w:sz w:val="16"/>
                <w:szCs w:val="16"/>
              </w:rPr>
            </w:pPr>
            <w:r w:rsidRPr="005B6B58">
              <w:rPr>
                <w:sz w:val="16"/>
                <w:szCs w:val="16"/>
              </w:rPr>
              <w:t>150</w:t>
            </w:r>
          </w:p>
        </w:tc>
        <w:tc>
          <w:tcPr>
            <w:tcW w:w="1623" w:type="dxa"/>
            <w:shd w:val="clear" w:color="auto" w:fill="auto"/>
          </w:tcPr>
          <w:p w:rsidR="005B6B58" w:rsidRPr="005B6B58" w:rsidRDefault="005B6B58" w:rsidP="005B6B58">
            <w:pPr>
              <w:jc w:val="center"/>
              <w:rPr>
                <w:sz w:val="16"/>
                <w:szCs w:val="16"/>
              </w:rPr>
            </w:pPr>
            <w:r w:rsidRPr="005B6B58">
              <w:rPr>
                <w:sz w:val="16"/>
                <w:szCs w:val="16"/>
              </w:rPr>
              <w:t>180</w:t>
            </w:r>
          </w:p>
        </w:tc>
        <w:tc>
          <w:tcPr>
            <w:tcW w:w="1610" w:type="dxa"/>
            <w:shd w:val="clear" w:color="auto" w:fill="auto"/>
          </w:tcPr>
          <w:p w:rsidR="005B6B58" w:rsidRPr="005B6B58" w:rsidRDefault="005B6B58" w:rsidP="005B6B58">
            <w:pPr>
              <w:jc w:val="center"/>
              <w:rPr>
                <w:sz w:val="16"/>
                <w:szCs w:val="16"/>
              </w:rPr>
            </w:pPr>
            <w:r w:rsidRPr="005B6B58">
              <w:rPr>
                <w:sz w:val="16"/>
                <w:szCs w:val="16"/>
              </w:rPr>
              <w:t>200</w:t>
            </w:r>
          </w:p>
        </w:tc>
      </w:tr>
      <w:tr w:rsidR="005B6B58" w:rsidRPr="005B6B58" w:rsidTr="00192383">
        <w:trPr>
          <w:trHeight w:val="68"/>
        </w:trPr>
        <w:tc>
          <w:tcPr>
            <w:tcW w:w="3293" w:type="dxa"/>
            <w:shd w:val="clear" w:color="auto" w:fill="auto"/>
          </w:tcPr>
          <w:p w:rsidR="005B6B58" w:rsidRPr="005B6B58" w:rsidRDefault="005B6B58" w:rsidP="005B6B58">
            <w:pPr>
              <w:jc w:val="center"/>
              <w:rPr>
                <w:sz w:val="16"/>
                <w:szCs w:val="16"/>
              </w:rPr>
            </w:pPr>
            <w:r w:rsidRPr="005B6B58">
              <w:rPr>
                <w:sz w:val="16"/>
                <w:szCs w:val="16"/>
              </w:rPr>
              <w:t>10,5</w:t>
            </w:r>
          </w:p>
        </w:tc>
        <w:tc>
          <w:tcPr>
            <w:tcW w:w="1559" w:type="dxa"/>
            <w:shd w:val="clear" w:color="auto" w:fill="auto"/>
          </w:tcPr>
          <w:p w:rsidR="005B6B58" w:rsidRPr="005B6B58" w:rsidRDefault="005B6B58" w:rsidP="005B6B58">
            <w:pPr>
              <w:jc w:val="center"/>
              <w:rPr>
                <w:sz w:val="16"/>
                <w:szCs w:val="16"/>
              </w:rPr>
            </w:pPr>
            <w:r w:rsidRPr="005B6B58">
              <w:rPr>
                <w:sz w:val="16"/>
                <w:szCs w:val="16"/>
              </w:rPr>
              <w:t>170</w:t>
            </w:r>
          </w:p>
        </w:tc>
        <w:tc>
          <w:tcPr>
            <w:tcW w:w="1560" w:type="dxa"/>
            <w:shd w:val="clear" w:color="auto" w:fill="auto"/>
          </w:tcPr>
          <w:p w:rsidR="005B6B58" w:rsidRPr="005B6B58" w:rsidRDefault="005B6B58" w:rsidP="005B6B58">
            <w:pPr>
              <w:jc w:val="center"/>
              <w:rPr>
                <w:sz w:val="16"/>
                <w:szCs w:val="16"/>
              </w:rPr>
            </w:pPr>
            <w:r w:rsidRPr="005B6B58">
              <w:rPr>
                <w:sz w:val="16"/>
                <w:szCs w:val="16"/>
              </w:rPr>
              <w:t>200</w:t>
            </w:r>
          </w:p>
        </w:tc>
        <w:tc>
          <w:tcPr>
            <w:tcW w:w="1623" w:type="dxa"/>
            <w:shd w:val="clear" w:color="auto" w:fill="auto"/>
          </w:tcPr>
          <w:p w:rsidR="005B6B58" w:rsidRPr="005B6B58" w:rsidRDefault="005B6B58" w:rsidP="005B6B58">
            <w:pPr>
              <w:jc w:val="center"/>
              <w:rPr>
                <w:sz w:val="16"/>
                <w:szCs w:val="16"/>
              </w:rPr>
            </w:pPr>
            <w:r w:rsidRPr="005B6B58">
              <w:rPr>
                <w:sz w:val="16"/>
                <w:szCs w:val="16"/>
              </w:rPr>
              <w:t>230</w:t>
            </w:r>
          </w:p>
        </w:tc>
        <w:tc>
          <w:tcPr>
            <w:tcW w:w="1610" w:type="dxa"/>
            <w:shd w:val="clear" w:color="auto" w:fill="auto"/>
          </w:tcPr>
          <w:p w:rsidR="005B6B58" w:rsidRPr="005B6B58" w:rsidRDefault="005B6B58" w:rsidP="005B6B58">
            <w:pPr>
              <w:jc w:val="center"/>
              <w:rPr>
                <w:sz w:val="16"/>
                <w:szCs w:val="16"/>
              </w:rPr>
            </w:pPr>
            <w:r w:rsidRPr="005B6B58">
              <w:rPr>
                <w:sz w:val="16"/>
                <w:szCs w:val="16"/>
              </w:rPr>
              <w:t>270</w:t>
            </w:r>
          </w:p>
        </w:tc>
      </w:tr>
      <w:tr w:rsidR="005B6B58" w:rsidRPr="005B6B58" w:rsidTr="00192383">
        <w:trPr>
          <w:trHeight w:val="68"/>
        </w:trPr>
        <w:tc>
          <w:tcPr>
            <w:tcW w:w="3293" w:type="dxa"/>
            <w:shd w:val="clear" w:color="auto" w:fill="auto"/>
          </w:tcPr>
          <w:p w:rsidR="005B6B58" w:rsidRPr="005B6B58" w:rsidRDefault="005B6B58" w:rsidP="005B6B58">
            <w:pPr>
              <w:jc w:val="center"/>
              <w:rPr>
                <w:sz w:val="16"/>
                <w:szCs w:val="16"/>
              </w:rPr>
            </w:pPr>
            <w:r w:rsidRPr="005B6B58">
              <w:rPr>
                <w:sz w:val="16"/>
                <w:szCs w:val="16"/>
              </w:rPr>
              <w:t>14,0</w:t>
            </w:r>
          </w:p>
        </w:tc>
        <w:tc>
          <w:tcPr>
            <w:tcW w:w="1559" w:type="dxa"/>
            <w:shd w:val="clear" w:color="auto" w:fill="auto"/>
          </w:tcPr>
          <w:p w:rsidR="005B6B58" w:rsidRPr="005B6B58" w:rsidRDefault="005B6B58" w:rsidP="005B6B58">
            <w:pPr>
              <w:jc w:val="center"/>
              <w:rPr>
                <w:sz w:val="16"/>
                <w:szCs w:val="16"/>
              </w:rPr>
            </w:pPr>
            <w:r w:rsidRPr="005B6B58">
              <w:rPr>
                <w:sz w:val="16"/>
                <w:szCs w:val="16"/>
              </w:rPr>
              <w:t>210</w:t>
            </w:r>
          </w:p>
        </w:tc>
        <w:tc>
          <w:tcPr>
            <w:tcW w:w="1560" w:type="dxa"/>
            <w:shd w:val="clear" w:color="auto" w:fill="auto"/>
          </w:tcPr>
          <w:p w:rsidR="005B6B58" w:rsidRPr="005B6B58" w:rsidRDefault="005B6B58" w:rsidP="005B6B58">
            <w:pPr>
              <w:jc w:val="center"/>
              <w:rPr>
                <w:sz w:val="16"/>
                <w:szCs w:val="16"/>
              </w:rPr>
            </w:pPr>
            <w:r w:rsidRPr="005B6B58">
              <w:rPr>
                <w:sz w:val="16"/>
                <w:szCs w:val="16"/>
              </w:rPr>
              <w:t>250</w:t>
            </w:r>
          </w:p>
        </w:tc>
        <w:tc>
          <w:tcPr>
            <w:tcW w:w="1623" w:type="dxa"/>
            <w:shd w:val="clear" w:color="auto" w:fill="auto"/>
          </w:tcPr>
          <w:p w:rsidR="005B6B58" w:rsidRPr="005B6B58" w:rsidRDefault="005B6B58" w:rsidP="005B6B58">
            <w:pPr>
              <w:jc w:val="center"/>
              <w:rPr>
                <w:sz w:val="16"/>
                <w:szCs w:val="16"/>
              </w:rPr>
            </w:pPr>
            <w:r w:rsidRPr="005B6B58">
              <w:rPr>
                <w:sz w:val="16"/>
                <w:szCs w:val="16"/>
              </w:rPr>
              <w:t>290</w:t>
            </w:r>
          </w:p>
        </w:tc>
        <w:tc>
          <w:tcPr>
            <w:tcW w:w="1610" w:type="dxa"/>
            <w:shd w:val="clear" w:color="auto" w:fill="auto"/>
          </w:tcPr>
          <w:p w:rsidR="005B6B58" w:rsidRPr="005B6B58" w:rsidRDefault="005B6B58" w:rsidP="005B6B58">
            <w:pPr>
              <w:jc w:val="center"/>
              <w:rPr>
                <w:sz w:val="16"/>
                <w:szCs w:val="16"/>
              </w:rPr>
            </w:pPr>
            <w:r w:rsidRPr="005B6B58">
              <w:rPr>
                <w:sz w:val="16"/>
                <w:szCs w:val="16"/>
              </w:rPr>
              <w:t>330</w:t>
            </w:r>
          </w:p>
        </w:tc>
      </w:tr>
    </w:tbl>
    <w:p w:rsidR="005B6B58" w:rsidRPr="005B6B58" w:rsidRDefault="005B6B58" w:rsidP="005B6B58">
      <w:pPr>
        <w:ind w:firstLine="709"/>
        <w:jc w:val="both"/>
        <w:rPr>
          <w:color w:val="000000"/>
          <w:sz w:val="26"/>
          <w:szCs w:val="26"/>
        </w:rPr>
      </w:pPr>
    </w:p>
    <w:p w:rsidR="005B6B58" w:rsidRPr="005B6B58" w:rsidRDefault="005B6B58" w:rsidP="005B6B58">
      <w:pPr>
        <w:ind w:firstLine="709"/>
        <w:jc w:val="both"/>
        <w:rPr>
          <w:color w:val="000000"/>
          <w:sz w:val="26"/>
          <w:szCs w:val="26"/>
        </w:rPr>
      </w:pPr>
      <w:r w:rsidRPr="005B6B58">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5B6B58" w:rsidRPr="005B6B58" w:rsidRDefault="005B6B58" w:rsidP="005B6B58">
      <w:pPr>
        <w:ind w:firstLine="709"/>
        <w:jc w:val="both"/>
        <w:rPr>
          <w:color w:val="000000"/>
          <w:sz w:val="26"/>
          <w:szCs w:val="26"/>
        </w:rPr>
      </w:pPr>
      <w:r w:rsidRPr="005B6B58">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5B6B58" w:rsidRPr="005B6B58" w:rsidRDefault="005B6B58" w:rsidP="005B6B58">
      <w:pPr>
        <w:ind w:firstLine="709"/>
        <w:jc w:val="both"/>
        <w:rPr>
          <w:color w:val="000000"/>
          <w:sz w:val="26"/>
          <w:szCs w:val="26"/>
        </w:rPr>
      </w:pPr>
      <w:r w:rsidRPr="005B6B58">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5B6B58" w:rsidRPr="005B6B58" w:rsidRDefault="005B6B58" w:rsidP="005B6B58">
      <w:pPr>
        <w:ind w:firstLine="709"/>
        <w:jc w:val="both"/>
        <w:rPr>
          <w:color w:val="000000"/>
          <w:sz w:val="26"/>
          <w:szCs w:val="26"/>
        </w:rPr>
      </w:pPr>
      <w:proofErr w:type="gramStart"/>
      <w:r w:rsidRPr="005B6B58">
        <w:rPr>
          <w:color w:val="000000"/>
          <w:sz w:val="26"/>
          <w:szCs w:val="26"/>
        </w:rPr>
        <w:t xml:space="preserve">Покрытия велосипедных дорожек следует устраивать из асфальтобетона, </w:t>
      </w:r>
      <w:proofErr w:type="spellStart"/>
      <w:r w:rsidRPr="005B6B58">
        <w:rPr>
          <w:color w:val="000000"/>
          <w:sz w:val="26"/>
          <w:szCs w:val="26"/>
        </w:rPr>
        <w:t>цементобетона</w:t>
      </w:r>
      <w:proofErr w:type="spellEnd"/>
      <w:r w:rsidRPr="005B6B58">
        <w:rPr>
          <w:color w:val="000000"/>
          <w:sz w:val="26"/>
          <w:szCs w:val="26"/>
        </w:rPr>
        <w:t xml:space="preserve"> и каменных материалов, обработанных вяжущими, а при проектировании </w:t>
      </w:r>
      <w:proofErr w:type="spellStart"/>
      <w:r w:rsidRPr="005B6B58">
        <w:rPr>
          <w:color w:val="000000"/>
          <w:sz w:val="26"/>
          <w:szCs w:val="26"/>
        </w:rPr>
        <w:t>велопешеходных</w:t>
      </w:r>
      <w:proofErr w:type="spellEnd"/>
      <w:r w:rsidRPr="005B6B58">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5B6B58">
          <w:rPr>
            <w:color w:val="000000"/>
            <w:sz w:val="26"/>
            <w:szCs w:val="26"/>
          </w:rPr>
          <w:t>ГОСТ 32753</w:t>
        </w:r>
      </w:hyperlink>
      <w:r w:rsidRPr="005B6B58">
        <w:rPr>
          <w:color w:val="000000"/>
          <w:sz w:val="26"/>
          <w:szCs w:val="26"/>
        </w:rPr>
        <w:t>.</w:t>
      </w:r>
      <w:proofErr w:type="gramEnd"/>
    </w:p>
    <w:p w:rsidR="005B6B58" w:rsidRPr="005B6B58" w:rsidRDefault="005B6B58" w:rsidP="005B6B58">
      <w:pPr>
        <w:ind w:firstLine="709"/>
        <w:jc w:val="both"/>
        <w:rPr>
          <w:color w:val="000000"/>
          <w:sz w:val="26"/>
          <w:szCs w:val="26"/>
        </w:rPr>
      </w:pPr>
      <w:r w:rsidRPr="005B6B58">
        <w:rPr>
          <w:color w:val="000000"/>
          <w:sz w:val="26"/>
          <w:szCs w:val="26"/>
        </w:rPr>
        <w:t xml:space="preserve">При обустройстве </w:t>
      </w:r>
      <w:proofErr w:type="spellStart"/>
      <w:r w:rsidRPr="005B6B58">
        <w:rPr>
          <w:color w:val="000000"/>
          <w:sz w:val="26"/>
          <w:szCs w:val="26"/>
        </w:rPr>
        <w:t>дождеприемных</w:t>
      </w:r>
      <w:proofErr w:type="spellEnd"/>
      <w:r w:rsidRPr="005B6B58">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5B6B58" w:rsidRPr="005B6B58" w:rsidRDefault="005B6B58" w:rsidP="005B6B58">
      <w:pPr>
        <w:ind w:firstLine="709"/>
        <w:jc w:val="both"/>
        <w:rPr>
          <w:bCs/>
          <w:iCs/>
          <w:color w:val="000000"/>
          <w:sz w:val="26"/>
          <w:szCs w:val="26"/>
        </w:rPr>
      </w:pPr>
      <w:proofErr w:type="spellStart"/>
      <w:r w:rsidRPr="005B6B58">
        <w:rPr>
          <w:bCs/>
          <w:iCs/>
          <w:color w:val="000000"/>
          <w:sz w:val="26"/>
          <w:szCs w:val="26"/>
        </w:rPr>
        <w:t>Велопарковки</w:t>
      </w:r>
      <w:proofErr w:type="spellEnd"/>
      <w:r w:rsidRPr="005B6B58">
        <w:rPr>
          <w:bCs/>
          <w:iCs/>
          <w:color w:val="000000"/>
          <w:sz w:val="26"/>
          <w:szCs w:val="26"/>
        </w:rPr>
        <w:t>.</w:t>
      </w:r>
    </w:p>
    <w:p w:rsidR="005B6B58" w:rsidRPr="005B6B58" w:rsidRDefault="005B6B58" w:rsidP="005B6B58">
      <w:pPr>
        <w:ind w:firstLine="709"/>
        <w:jc w:val="both"/>
        <w:rPr>
          <w:color w:val="000000"/>
          <w:sz w:val="26"/>
          <w:szCs w:val="26"/>
        </w:rPr>
      </w:pPr>
      <w:r w:rsidRPr="005B6B58">
        <w:rPr>
          <w:color w:val="000000"/>
          <w:sz w:val="26"/>
          <w:szCs w:val="26"/>
        </w:rPr>
        <w:t xml:space="preserve">1. </w:t>
      </w:r>
      <w:proofErr w:type="spellStart"/>
      <w:r w:rsidRPr="005B6B58">
        <w:rPr>
          <w:color w:val="000000"/>
          <w:sz w:val="26"/>
          <w:szCs w:val="26"/>
        </w:rPr>
        <w:t>Велопарковки</w:t>
      </w:r>
      <w:proofErr w:type="spellEnd"/>
      <w:r w:rsidRPr="005B6B58">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5B6B58" w:rsidRPr="005B6B58" w:rsidRDefault="005B6B58" w:rsidP="005B6B58">
      <w:pPr>
        <w:ind w:firstLine="709"/>
        <w:jc w:val="both"/>
        <w:rPr>
          <w:color w:val="000000"/>
          <w:sz w:val="26"/>
          <w:szCs w:val="26"/>
        </w:rPr>
      </w:pPr>
      <w:r w:rsidRPr="005B6B58">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5B6B58" w:rsidRPr="005B6B58" w:rsidRDefault="005B6B58" w:rsidP="005B6B58">
      <w:pPr>
        <w:ind w:firstLine="709"/>
        <w:jc w:val="both"/>
        <w:rPr>
          <w:color w:val="000000"/>
          <w:sz w:val="26"/>
          <w:szCs w:val="26"/>
        </w:rPr>
      </w:pPr>
      <w:r w:rsidRPr="005B6B58">
        <w:rPr>
          <w:color w:val="000000"/>
          <w:sz w:val="26"/>
          <w:szCs w:val="26"/>
        </w:rPr>
        <w:t xml:space="preserve">3. Допустимое расчетное количество </w:t>
      </w:r>
      <w:proofErr w:type="spellStart"/>
      <w:r w:rsidRPr="005B6B58">
        <w:rPr>
          <w:color w:val="000000"/>
          <w:sz w:val="26"/>
          <w:szCs w:val="26"/>
        </w:rPr>
        <w:t>велопарковочных</w:t>
      </w:r>
      <w:proofErr w:type="spellEnd"/>
      <w:r w:rsidRPr="005B6B58">
        <w:rPr>
          <w:color w:val="000000"/>
          <w:sz w:val="26"/>
          <w:szCs w:val="26"/>
        </w:rPr>
        <w:t xml:space="preserve"> мест </w:t>
      </w:r>
      <w:proofErr w:type="gramStart"/>
      <w:r w:rsidRPr="005B6B58">
        <w:rPr>
          <w:color w:val="000000"/>
          <w:sz w:val="26"/>
          <w:szCs w:val="26"/>
        </w:rPr>
        <w:t>для</w:t>
      </w:r>
      <w:proofErr w:type="gramEnd"/>
      <w:r w:rsidRPr="005B6B58">
        <w:rPr>
          <w:color w:val="000000"/>
          <w:sz w:val="26"/>
          <w:szCs w:val="26"/>
        </w:rPr>
        <w:t xml:space="preserve"> определяется по нормам, указанным в </w:t>
      </w:r>
      <w:hyperlink r:id="rId13" w:anchor="Par281" w:tgtFrame="Таблица 3" w:history="1">
        <w:r w:rsidRPr="005B6B58">
          <w:rPr>
            <w:sz w:val="26"/>
            <w:szCs w:val="26"/>
          </w:rPr>
          <w:t xml:space="preserve">таблице </w:t>
        </w:r>
      </w:hyperlink>
      <w:r w:rsidRPr="005B6B58">
        <w:rPr>
          <w:color w:val="000000"/>
          <w:sz w:val="26"/>
          <w:szCs w:val="26"/>
        </w:rPr>
        <w:t>1.12.7.</w:t>
      </w:r>
    </w:p>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lastRenderedPageBreak/>
        <w:t>Таблица 1.12.7</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 xml:space="preserve">Нормы парковочных мест для </w:t>
      </w:r>
      <w:proofErr w:type="spellStart"/>
      <w:r w:rsidRPr="005B6B58">
        <w:rPr>
          <w:sz w:val="26"/>
          <w:szCs w:val="26"/>
        </w:rPr>
        <w:t>велопарковок</w:t>
      </w:r>
      <w:proofErr w:type="spellEnd"/>
    </w:p>
    <w:p w:rsidR="005B6B58" w:rsidRPr="005B6B58" w:rsidRDefault="005B6B58" w:rsidP="005B6B58">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5B6B58" w:rsidRPr="005B6B58" w:rsidTr="00192383">
        <w:trPr>
          <w:trHeight w:val="68"/>
        </w:trPr>
        <w:tc>
          <w:tcPr>
            <w:tcW w:w="586" w:type="dxa"/>
            <w:vMerge w:val="restart"/>
            <w:shd w:val="clear" w:color="auto" w:fill="auto"/>
          </w:tcPr>
          <w:p w:rsidR="005B6B58" w:rsidRPr="005B6B58" w:rsidRDefault="005B6B58" w:rsidP="005B6B58">
            <w:pPr>
              <w:jc w:val="center"/>
              <w:rPr>
                <w:sz w:val="16"/>
                <w:szCs w:val="16"/>
              </w:rPr>
            </w:pPr>
            <w:r w:rsidRPr="005B6B58">
              <w:rPr>
                <w:sz w:val="16"/>
                <w:szCs w:val="16"/>
              </w:rPr>
              <w:t xml:space="preserve">№ </w:t>
            </w:r>
            <w:proofErr w:type="gramStart"/>
            <w:r w:rsidRPr="005B6B58">
              <w:rPr>
                <w:sz w:val="16"/>
                <w:szCs w:val="16"/>
              </w:rPr>
              <w:t>п</w:t>
            </w:r>
            <w:proofErr w:type="gramEnd"/>
            <w:r w:rsidRPr="005B6B58">
              <w:rPr>
                <w:sz w:val="16"/>
                <w:szCs w:val="16"/>
              </w:rPr>
              <w:t>/п</w:t>
            </w:r>
          </w:p>
        </w:tc>
        <w:tc>
          <w:tcPr>
            <w:tcW w:w="9059" w:type="dxa"/>
            <w:gridSpan w:val="3"/>
            <w:shd w:val="clear" w:color="auto" w:fill="auto"/>
          </w:tcPr>
          <w:p w:rsidR="005B6B58" w:rsidRPr="005B6B58" w:rsidRDefault="005B6B58" w:rsidP="005B6B58">
            <w:pPr>
              <w:jc w:val="center"/>
              <w:rPr>
                <w:sz w:val="16"/>
                <w:szCs w:val="16"/>
              </w:rPr>
            </w:pPr>
            <w:r w:rsidRPr="005B6B58">
              <w:rPr>
                <w:sz w:val="16"/>
                <w:szCs w:val="16"/>
              </w:rPr>
              <w:t xml:space="preserve">Нормы парковочных мест для </w:t>
            </w:r>
            <w:proofErr w:type="spellStart"/>
            <w:r w:rsidRPr="005B6B58">
              <w:rPr>
                <w:sz w:val="16"/>
                <w:szCs w:val="16"/>
              </w:rPr>
              <w:t>велопарковок</w:t>
            </w:r>
            <w:proofErr w:type="spellEnd"/>
          </w:p>
        </w:tc>
      </w:tr>
      <w:tr w:rsidR="005B6B58" w:rsidRPr="005B6B58" w:rsidTr="00192383">
        <w:trPr>
          <w:trHeight w:val="68"/>
        </w:trPr>
        <w:tc>
          <w:tcPr>
            <w:tcW w:w="586" w:type="dxa"/>
            <w:vMerge/>
            <w:shd w:val="clear" w:color="auto" w:fill="auto"/>
          </w:tcPr>
          <w:p w:rsidR="005B6B58" w:rsidRPr="005B6B58" w:rsidRDefault="005B6B58" w:rsidP="005B6B58">
            <w:pPr>
              <w:jc w:val="center"/>
              <w:rPr>
                <w:sz w:val="16"/>
                <w:szCs w:val="16"/>
              </w:rPr>
            </w:pPr>
          </w:p>
        </w:tc>
        <w:tc>
          <w:tcPr>
            <w:tcW w:w="4394" w:type="dxa"/>
            <w:shd w:val="clear" w:color="auto" w:fill="auto"/>
          </w:tcPr>
          <w:p w:rsidR="005B6B58" w:rsidRPr="005B6B58" w:rsidRDefault="005B6B58" w:rsidP="005B6B58">
            <w:pPr>
              <w:jc w:val="center"/>
              <w:rPr>
                <w:sz w:val="16"/>
                <w:szCs w:val="16"/>
              </w:rPr>
            </w:pPr>
            <w:r w:rsidRPr="005B6B58">
              <w:rPr>
                <w:sz w:val="16"/>
                <w:szCs w:val="16"/>
              </w:rPr>
              <w:t>Здания, сооружения и иные объекты</w:t>
            </w:r>
          </w:p>
        </w:tc>
        <w:tc>
          <w:tcPr>
            <w:tcW w:w="2397" w:type="dxa"/>
            <w:shd w:val="clear" w:color="auto" w:fill="auto"/>
          </w:tcPr>
          <w:p w:rsidR="005B6B58" w:rsidRPr="005B6B58" w:rsidRDefault="005B6B58" w:rsidP="005B6B58">
            <w:pPr>
              <w:jc w:val="center"/>
              <w:rPr>
                <w:sz w:val="16"/>
                <w:szCs w:val="16"/>
              </w:rPr>
            </w:pPr>
            <w:r w:rsidRPr="005B6B58">
              <w:rPr>
                <w:sz w:val="16"/>
                <w:szCs w:val="16"/>
              </w:rPr>
              <w:t>Расчетная единица</w:t>
            </w:r>
          </w:p>
        </w:tc>
        <w:tc>
          <w:tcPr>
            <w:tcW w:w="2268" w:type="dxa"/>
            <w:shd w:val="clear" w:color="auto" w:fill="auto"/>
          </w:tcPr>
          <w:p w:rsidR="005B6B58" w:rsidRPr="005B6B58" w:rsidRDefault="005B6B58" w:rsidP="005B6B58">
            <w:pPr>
              <w:jc w:val="center"/>
              <w:rPr>
                <w:sz w:val="16"/>
                <w:szCs w:val="16"/>
              </w:rPr>
            </w:pPr>
            <w:r w:rsidRPr="005B6B58">
              <w:rPr>
                <w:sz w:val="16"/>
                <w:szCs w:val="16"/>
              </w:rPr>
              <w:t>Минимальное число мест на расчетную единицу</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1.</w:t>
            </w:r>
          </w:p>
        </w:tc>
        <w:tc>
          <w:tcPr>
            <w:tcW w:w="4394" w:type="dxa"/>
            <w:shd w:val="clear" w:color="auto" w:fill="auto"/>
          </w:tcPr>
          <w:p w:rsidR="005B6B58" w:rsidRPr="005B6B58" w:rsidRDefault="005B6B58" w:rsidP="005B6B58">
            <w:pPr>
              <w:rPr>
                <w:sz w:val="16"/>
                <w:szCs w:val="16"/>
              </w:rPr>
            </w:pPr>
            <w:r w:rsidRPr="005B6B58">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5B6B58" w:rsidRPr="005B6B58" w:rsidRDefault="005B6B58" w:rsidP="005B6B58">
            <w:pPr>
              <w:jc w:val="center"/>
              <w:rPr>
                <w:sz w:val="16"/>
                <w:szCs w:val="16"/>
              </w:rPr>
            </w:pPr>
            <w:r w:rsidRPr="005B6B58">
              <w:rPr>
                <w:sz w:val="16"/>
                <w:szCs w:val="16"/>
              </w:rPr>
              <w:t>1 учащийся (студент)/ преподаватель</w:t>
            </w:r>
          </w:p>
        </w:tc>
        <w:tc>
          <w:tcPr>
            <w:tcW w:w="2268" w:type="dxa"/>
            <w:shd w:val="clear" w:color="auto" w:fill="auto"/>
          </w:tcPr>
          <w:p w:rsidR="005B6B58" w:rsidRPr="005B6B58" w:rsidRDefault="005B6B58" w:rsidP="005B6B58">
            <w:pPr>
              <w:jc w:val="center"/>
              <w:rPr>
                <w:sz w:val="16"/>
                <w:szCs w:val="16"/>
              </w:rPr>
            </w:pPr>
            <w:r w:rsidRPr="005B6B58">
              <w:rPr>
                <w:sz w:val="16"/>
                <w:szCs w:val="16"/>
              </w:rPr>
              <w:t>0,2/0,1</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2.</w:t>
            </w:r>
          </w:p>
        </w:tc>
        <w:tc>
          <w:tcPr>
            <w:tcW w:w="4394" w:type="dxa"/>
            <w:shd w:val="clear" w:color="auto" w:fill="auto"/>
          </w:tcPr>
          <w:p w:rsidR="005B6B58" w:rsidRPr="005B6B58" w:rsidRDefault="005B6B58" w:rsidP="005B6B58">
            <w:pPr>
              <w:rPr>
                <w:sz w:val="16"/>
                <w:szCs w:val="16"/>
              </w:rPr>
            </w:pPr>
            <w:r w:rsidRPr="005B6B58">
              <w:rPr>
                <w:sz w:val="16"/>
                <w:szCs w:val="16"/>
              </w:rPr>
              <w:t>Медицинские организации</w:t>
            </w:r>
          </w:p>
        </w:tc>
        <w:tc>
          <w:tcPr>
            <w:tcW w:w="2397" w:type="dxa"/>
            <w:shd w:val="clear" w:color="auto" w:fill="auto"/>
          </w:tcPr>
          <w:p w:rsidR="005B6B58" w:rsidRPr="005B6B58" w:rsidRDefault="005B6B58" w:rsidP="005B6B58">
            <w:pPr>
              <w:jc w:val="center"/>
              <w:rPr>
                <w:sz w:val="16"/>
                <w:szCs w:val="16"/>
              </w:rPr>
            </w:pPr>
            <w:r w:rsidRPr="005B6B58">
              <w:rPr>
                <w:sz w:val="16"/>
                <w:szCs w:val="16"/>
              </w:rPr>
              <w:t>1 работник/посетитель</w:t>
            </w:r>
          </w:p>
        </w:tc>
        <w:tc>
          <w:tcPr>
            <w:tcW w:w="2268" w:type="dxa"/>
            <w:shd w:val="clear" w:color="auto" w:fill="auto"/>
          </w:tcPr>
          <w:p w:rsidR="005B6B58" w:rsidRPr="005B6B58" w:rsidRDefault="005B6B58" w:rsidP="005B6B58">
            <w:pPr>
              <w:jc w:val="center"/>
              <w:rPr>
                <w:sz w:val="16"/>
                <w:szCs w:val="16"/>
              </w:rPr>
            </w:pPr>
            <w:r w:rsidRPr="005B6B58">
              <w:rPr>
                <w:sz w:val="16"/>
                <w:szCs w:val="16"/>
              </w:rPr>
              <w:t>0,1/0,2</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3.</w:t>
            </w:r>
          </w:p>
        </w:tc>
        <w:tc>
          <w:tcPr>
            <w:tcW w:w="4394" w:type="dxa"/>
            <w:shd w:val="clear" w:color="auto" w:fill="auto"/>
          </w:tcPr>
          <w:p w:rsidR="005B6B58" w:rsidRPr="005B6B58" w:rsidRDefault="005B6B58" w:rsidP="005B6B58">
            <w:pPr>
              <w:rPr>
                <w:sz w:val="16"/>
                <w:szCs w:val="16"/>
              </w:rPr>
            </w:pPr>
            <w:r w:rsidRPr="005B6B58">
              <w:rPr>
                <w:sz w:val="16"/>
                <w:szCs w:val="16"/>
              </w:rPr>
              <w:t>Торговые предприятия (торговые центры, торговые и развлекательные комплексы).</w:t>
            </w:r>
          </w:p>
          <w:p w:rsidR="005B6B58" w:rsidRPr="005B6B58" w:rsidRDefault="005B6B58" w:rsidP="005B6B58">
            <w:pPr>
              <w:rPr>
                <w:sz w:val="16"/>
                <w:szCs w:val="16"/>
              </w:rPr>
            </w:pPr>
            <w:r w:rsidRPr="005B6B58">
              <w:rPr>
                <w:sz w:val="16"/>
                <w:szCs w:val="16"/>
              </w:rPr>
              <w:t>Предприятия общественного питания, бытового обслуживания</w:t>
            </w:r>
          </w:p>
        </w:tc>
        <w:tc>
          <w:tcPr>
            <w:tcW w:w="2397" w:type="dxa"/>
            <w:shd w:val="clear" w:color="auto" w:fill="auto"/>
          </w:tcPr>
          <w:p w:rsidR="005B6B58" w:rsidRPr="005B6B58" w:rsidRDefault="005B6B58" w:rsidP="005B6B58">
            <w:pPr>
              <w:jc w:val="center"/>
              <w:rPr>
                <w:sz w:val="16"/>
                <w:szCs w:val="16"/>
              </w:rPr>
            </w:pPr>
            <w:r w:rsidRPr="005B6B58">
              <w:rPr>
                <w:sz w:val="16"/>
                <w:szCs w:val="16"/>
              </w:rPr>
              <w:t>2000 кв. м торговой площади</w:t>
            </w:r>
          </w:p>
        </w:tc>
        <w:tc>
          <w:tcPr>
            <w:tcW w:w="2268" w:type="dxa"/>
            <w:shd w:val="clear" w:color="auto" w:fill="auto"/>
          </w:tcPr>
          <w:p w:rsidR="005B6B58" w:rsidRPr="005B6B58" w:rsidRDefault="005B6B58" w:rsidP="005B6B58">
            <w:pPr>
              <w:jc w:val="center"/>
              <w:rPr>
                <w:sz w:val="16"/>
                <w:szCs w:val="16"/>
              </w:rPr>
            </w:pPr>
            <w:r w:rsidRPr="005B6B58">
              <w:rPr>
                <w:sz w:val="16"/>
                <w:szCs w:val="16"/>
              </w:rPr>
              <w:t>0,8</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4.</w:t>
            </w:r>
          </w:p>
        </w:tc>
        <w:tc>
          <w:tcPr>
            <w:tcW w:w="4394" w:type="dxa"/>
            <w:shd w:val="clear" w:color="auto" w:fill="auto"/>
          </w:tcPr>
          <w:p w:rsidR="005B6B58" w:rsidRPr="005B6B58" w:rsidRDefault="005B6B58" w:rsidP="005B6B58">
            <w:pPr>
              <w:rPr>
                <w:sz w:val="16"/>
                <w:szCs w:val="16"/>
              </w:rPr>
            </w:pPr>
            <w:r w:rsidRPr="005B6B58">
              <w:rPr>
                <w:sz w:val="16"/>
                <w:szCs w:val="16"/>
              </w:rPr>
              <w:t>Магазины розничной торговли</w:t>
            </w:r>
          </w:p>
        </w:tc>
        <w:tc>
          <w:tcPr>
            <w:tcW w:w="2397" w:type="dxa"/>
            <w:shd w:val="clear" w:color="auto" w:fill="auto"/>
          </w:tcPr>
          <w:p w:rsidR="005B6B58" w:rsidRPr="005B6B58" w:rsidRDefault="005B6B58" w:rsidP="005B6B58">
            <w:pPr>
              <w:jc w:val="center"/>
              <w:rPr>
                <w:sz w:val="16"/>
                <w:szCs w:val="16"/>
              </w:rPr>
            </w:pPr>
            <w:r w:rsidRPr="005B6B58">
              <w:rPr>
                <w:sz w:val="16"/>
                <w:szCs w:val="16"/>
              </w:rPr>
              <w:t>100 кв. м торговой площади</w:t>
            </w:r>
          </w:p>
        </w:tc>
        <w:tc>
          <w:tcPr>
            <w:tcW w:w="2268" w:type="dxa"/>
            <w:shd w:val="clear" w:color="auto" w:fill="auto"/>
          </w:tcPr>
          <w:p w:rsidR="005B6B58" w:rsidRPr="005B6B58" w:rsidRDefault="005B6B58" w:rsidP="005B6B58">
            <w:pPr>
              <w:jc w:val="center"/>
              <w:rPr>
                <w:sz w:val="16"/>
                <w:szCs w:val="16"/>
              </w:rPr>
            </w:pPr>
            <w:r w:rsidRPr="005B6B58">
              <w:rPr>
                <w:sz w:val="16"/>
                <w:szCs w:val="16"/>
              </w:rPr>
              <w:t>1</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5.</w:t>
            </w:r>
          </w:p>
        </w:tc>
        <w:tc>
          <w:tcPr>
            <w:tcW w:w="4394" w:type="dxa"/>
            <w:shd w:val="clear" w:color="auto" w:fill="auto"/>
          </w:tcPr>
          <w:p w:rsidR="005B6B58" w:rsidRPr="005B6B58" w:rsidRDefault="005B6B58" w:rsidP="005B6B58">
            <w:pPr>
              <w:rPr>
                <w:sz w:val="16"/>
                <w:szCs w:val="16"/>
              </w:rPr>
            </w:pPr>
            <w:r w:rsidRPr="005B6B58">
              <w:rPr>
                <w:sz w:val="16"/>
                <w:szCs w:val="16"/>
              </w:rPr>
              <w:t>Административные здания, офисы и производство</w:t>
            </w:r>
          </w:p>
        </w:tc>
        <w:tc>
          <w:tcPr>
            <w:tcW w:w="2397" w:type="dxa"/>
            <w:shd w:val="clear" w:color="auto" w:fill="auto"/>
          </w:tcPr>
          <w:p w:rsidR="005B6B58" w:rsidRPr="005B6B58" w:rsidRDefault="005B6B58" w:rsidP="005B6B58">
            <w:pPr>
              <w:jc w:val="center"/>
              <w:rPr>
                <w:sz w:val="16"/>
                <w:szCs w:val="16"/>
              </w:rPr>
            </w:pPr>
            <w:r w:rsidRPr="005B6B58">
              <w:rPr>
                <w:sz w:val="16"/>
                <w:szCs w:val="16"/>
              </w:rPr>
              <w:t>1 служащий</w:t>
            </w:r>
          </w:p>
        </w:tc>
        <w:tc>
          <w:tcPr>
            <w:tcW w:w="2268" w:type="dxa"/>
            <w:shd w:val="clear" w:color="auto" w:fill="auto"/>
          </w:tcPr>
          <w:p w:rsidR="005B6B58" w:rsidRPr="005B6B58" w:rsidRDefault="005B6B58" w:rsidP="005B6B58">
            <w:pPr>
              <w:jc w:val="center"/>
              <w:rPr>
                <w:sz w:val="16"/>
                <w:szCs w:val="16"/>
              </w:rPr>
            </w:pPr>
            <w:r w:rsidRPr="005B6B58">
              <w:rPr>
                <w:sz w:val="16"/>
                <w:szCs w:val="16"/>
              </w:rPr>
              <w:t>0,4</w:t>
            </w:r>
          </w:p>
        </w:tc>
      </w:tr>
      <w:tr w:rsidR="005B6B58" w:rsidRPr="005B6B58" w:rsidTr="00192383">
        <w:trPr>
          <w:trHeight w:val="68"/>
        </w:trPr>
        <w:tc>
          <w:tcPr>
            <w:tcW w:w="586" w:type="dxa"/>
            <w:vMerge w:val="restart"/>
            <w:shd w:val="clear" w:color="auto" w:fill="auto"/>
          </w:tcPr>
          <w:p w:rsidR="005B6B58" w:rsidRPr="005B6B58" w:rsidRDefault="005B6B58" w:rsidP="005B6B58">
            <w:pPr>
              <w:jc w:val="center"/>
              <w:rPr>
                <w:sz w:val="16"/>
                <w:szCs w:val="16"/>
              </w:rPr>
            </w:pPr>
            <w:r w:rsidRPr="005B6B58">
              <w:rPr>
                <w:sz w:val="16"/>
                <w:szCs w:val="16"/>
              </w:rPr>
              <w:t>6.</w:t>
            </w:r>
          </w:p>
        </w:tc>
        <w:tc>
          <w:tcPr>
            <w:tcW w:w="4394" w:type="dxa"/>
            <w:vMerge w:val="restart"/>
            <w:shd w:val="clear" w:color="auto" w:fill="auto"/>
          </w:tcPr>
          <w:p w:rsidR="005B6B58" w:rsidRPr="005B6B58" w:rsidRDefault="005B6B58" w:rsidP="005B6B58">
            <w:pPr>
              <w:rPr>
                <w:sz w:val="16"/>
                <w:szCs w:val="16"/>
              </w:rPr>
            </w:pPr>
            <w:r w:rsidRPr="005B6B58">
              <w:rPr>
                <w:sz w:val="16"/>
                <w:szCs w:val="16"/>
              </w:rPr>
              <w:t>Спортивные комплексы и залы</w:t>
            </w:r>
          </w:p>
        </w:tc>
        <w:tc>
          <w:tcPr>
            <w:tcW w:w="2397" w:type="dxa"/>
            <w:shd w:val="clear" w:color="auto" w:fill="auto"/>
          </w:tcPr>
          <w:p w:rsidR="005B6B58" w:rsidRPr="005B6B58" w:rsidRDefault="005B6B58" w:rsidP="005B6B58">
            <w:pPr>
              <w:jc w:val="center"/>
              <w:rPr>
                <w:sz w:val="16"/>
                <w:szCs w:val="16"/>
              </w:rPr>
            </w:pPr>
            <w:r w:rsidRPr="005B6B58">
              <w:rPr>
                <w:sz w:val="16"/>
                <w:szCs w:val="16"/>
              </w:rPr>
              <w:t>1 спортсмен</w:t>
            </w:r>
          </w:p>
        </w:tc>
        <w:tc>
          <w:tcPr>
            <w:tcW w:w="2268" w:type="dxa"/>
            <w:shd w:val="clear" w:color="auto" w:fill="auto"/>
          </w:tcPr>
          <w:p w:rsidR="005B6B58" w:rsidRPr="005B6B58" w:rsidRDefault="005B6B58" w:rsidP="005B6B58">
            <w:pPr>
              <w:jc w:val="center"/>
              <w:rPr>
                <w:sz w:val="16"/>
                <w:szCs w:val="16"/>
              </w:rPr>
            </w:pPr>
            <w:r w:rsidRPr="005B6B58">
              <w:rPr>
                <w:sz w:val="16"/>
                <w:szCs w:val="16"/>
              </w:rPr>
              <w:t>0,6</w:t>
            </w:r>
          </w:p>
        </w:tc>
      </w:tr>
      <w:tr w:rsidR="005B6B58" w:rsidRPr="005B6B58" w:rsidTr="00192383">
        <w:trPr>
          <w:trHeight w:val="68"/>
        </w:trPr>
        <w:tc>
          <w:tcPr>
            <w:tcW w:w="586" w:type="dxa"/>
            <w:vMerge/>
            <w:shd w:val="clear" w:color="auto" w:fill="auto"/>
          </w:tcPr>
          <w:p w:rsidR="005B6B58" w:rsidRPr="005B6B58" w:rsidRDefault="005B6B58" w:rsidP="005B6B58">
            <w:pPr>
              <w:jc w:val="center"/>
              <w:rPr>
                <w:sz w:val="16"/>
                <w:szCs w:val="16"/>
              </w:rPr>
            </w:pPr>
          </w:p>
        </w:tc>
        <w:tc>
          <w:tcPr>
            <w:tcW w:w="4394" w:type="dxa"/>
            <w:vMerge/>
            <w:shd w:val="clear" w:color="auto" w:fill="auto"/>
          </w:tcPr>
          <w:p w:rsidR="005B6B58" w:rsidRPr="005B6B58" w:rsidRDefault="005B6B58" w:rsidP="005B6B58">
            <w:pPr>
              <w:rPr>
                <w:sz w:val="16"/>
                <w:szCs w:val="16"/>
              </w:rPr>
            </w:pPr>
          </w:p>
        </w:tc>
        <w:tc>
          <w:tcPr>
            <w:tcW w:w="2397" w:type="dxa"/>
            <w:shd w:val="clear" w:color="auto" w:fill="auto"/>
          </w:tcPr>
          <w:p w:rsidR="005B6B58" w:rsidRPr="005B6B58" w:rsidRDefault="005B6B58" w:rsidP="005B6B58">
            <w:pPr>
              <w:jc w:val="center"/>
              <w:rPr>
                <w:sz w:val="16"/>
                <w:szCs w:val="16"/>
              </w:rPr>
            </w:pPr>
            <w:r w:rsidRPr="005B6B58">
              <w:rPr>
                <w:sz w:val="16"/>
                <w:szCs w:val="16"/>
              </w:rPr>
              <w:t>1 зритель</w:t>
            </w:r>
          </w:p>
        </w:tc>
        <w:tc>
          <w:tcPr>
            <w:tcW w:w="2268" w:type="dxa"/>
            <w:shd w:val="clear" w:color="auto" w:fill="auto"/>
          </w:tcPr>
          <w:p w:rsidR="005B6B58" w:rsidRPr="005B6B58" w:rsidRDefault="005B6B58" w:rsidP="005B6B58">
            <w:pPr>
              <w:jc w:val="center"/>
              <w:rPr>
                <w:sz w:val="16"/>
                <w:szCs w:val="16"/>
              </w:rPr>
            </w:pPr>
            <w:r w:rsidRPr="005B6B58">
              <w:rPr>
                <w:sz w:val="16"/>
                <w:szCs w:val="16"/>
              </w:rPr>
              <w:t>0,4</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7.</w:t>
            </w:r>
          </w:p>
        </w:tc>
        <w:tc>
          <w:tcPr>
            <w:tcW w:w="4394" w:type="dxa"/>
            <w:shd w:val="clear" w:color="auto" w:fill="auto"/>
          </w:tcPr>
          <w:p w:rsidR="005B6B58" w:rsidRPr="005B6B58" w:rsidRDefault="005B6B58" w:rsidP="005B6B58">
            <w:pPr>
              <w:rPr>
                <w:sz w:val="16"/>
                <w:szCs w:val="16"/>
              </w:rPr>
            </w:pPr>
            <w:r w:rsidRPr="005B6B58">
              <w:rPr>
                <w:sz w:val="16"/>
                <w:szCs w:val="16"/>
              </w:rPr>
              <w:t>Зоны отдыха</w:t>
            </w:r>
          </w:p>
        </w:tc>
        <w:tc>
          <w:tcPr>
            <w:tcW w:w="2397" w:type="dxa"/>
            <w:shd w:val="clear" w:color="auto" w:fill="auto"/>
          </w:tcPr>
          <w:p w:rsidR="005B6B58" w:rsidRPr="005B6B58" w:rsidRDefault="005B6B58" w:rsidP="005B6B58">
            <w:pPr>
              <w:jc w:val="center"/>
              <w:rPr>
                <w:sz w:val="16"/>
                <w:szCs w:val="16"/>
              </w:rPr>
            </w:pPr>
            <w:r w:rsidRPr="005B6B58">
              <w:rPr>
                <w:sz w:val="16"/>
                <w:szCs w:val="16"/>
              </w:rPr>
              <w:t>10 посетителей</w:t>
            </w:r>
          </w:p>
        </w:tc>
        <w:tc>
          <w:tcPr>
            <w:tcW w:w="2268" w:type="dxa"/>
            <w:shd w:val="clear" w:color="auto" w:fill="auto"/>
          </w:tcPr>
          <w:p w:rsidR="005B6B58" w:rsidRPr="005B6B58" w:rsidRDefault="005B6B58" w:rsidP="005B6B58">
            <w:pPr>
              <w:jc w:val="center"/>
              <w:rPr>
                <w:sz w:val="16"/>
                <w:szCs w:val="16"/>
              </w:rPr>
            </w:pPr>
            <w:r w:rsidRPr="005B6B58">
              <w:rPr>
                <w:sz w:val="16"/>
                <w:szCs w:val="16"/>
              </w:rPr>
              <w:t>1</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8.</w:t>
            </w:r>
          </w:p>
        </w:tc>
        <w:tc>
          <w:tcPr>
            <w:tcW w:w="4394" w:type="dxa"/>
            <w:shd w:val="clear" w:color="auto" w:fill="auto"/>
          </w:tcPr>
          <w:p w:rsidR="005B6B58" w:rsidRPr="005B6B58" w:rsidRDefault="005B6B58" w:rsidP="005B6B58">
            <w:pPr>
              <w:rPr>
                <w:sz w:val="16"/>
                <w:szCs w:val="16"/>
              </w:rPr>
            </w:pPr>
            <w:r w:rsidRPr="005B6B58">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5B6B58" w:rsidRPr="005B6B58" w:rsidRDefault="005B6B58" w:rsidP="005B6B58">
            <w:pPr>
              <w:jc w:val="center"/>
              <w:rPr>
                <w:sz w:val="16"/>
                <w:szCs w:val="16"/>
              </w:rPr>
            </w:pPr>
            <w:r w:rsidRPr="005B6B58">
              <w:rPr>
                <w:sz w:val="16"/>
                <w:szCs w:val="16"/>
              </w:rPr>
              <w:t>на 100 мест, работников и единовременных посетителей</w:t>
            </w:r>
          </w:p>
        </w:tc>
        <w:tc>
          <w:tcPr>
            <w:tcW w:w="2268" w:type="dxa"/>
            <w:shd w:val="clear" w:color="auto" w:fill="auto"/>
          </w:tcPr>
          <w:p w:rsidR="005B6B58" w:rsidRPr="005B6B58" w:rsidRDefault="005B6B58" w:rsidP="005B6B58">
            <w:pPr>
              <w:jc w:val="center"/>
              <w:rPr>
                <w:sz w:val="16"/>
                <w:szCs w:val="16"/>
              </w:rPr>
            </w:pPr>
            <w:r w:rsidRPr="005B6B58">
              <w:rPr>
                <w:sz w:val="16"/>
                <w:szCs w:val="16"/>
              </w:rPr>
              <w:t>0,2</w:t>
            </w:r>
          </w:p>
        </w:tc>
      </w:tr>
    </w:tbl>
    <w:p w:rsidR="005B6B58" w:rsidRPr="005B6B58" w:rsidRDefault="005B6B58" w:rsidP="005B6B58">
      <w:pPr>
        <w:ind w:firstLine="709"/>
        <w:jc w:val="both"/>
        <w:rPr>
          <w:color w:val="000000"/>
          <w:sz w:val="26"/>
          <w:szCs w:val="26"/>
        </w:rPr>
      </w:pPr>
    </w:p>
    <w:p w:rsidR="005B6B58" w:rsidRPr="005B6B58" w:rsidRDefault="005B6B58" w:rsidP="005B6B58">
      <w:pPr>
        <w:ind w:firstLine="709"/>
        <w:jc w:val="both"/>
        <w:rPr>
          <w:color w:val="000000"/>
          <w:sz w:val="26"/>
          <w:szCs w:val="26"/>
        </w:rPr>
      </w:pPr>
      <w:r w:rsidRPr="005B6B58">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5B6B58" w:rsidRPr="005B6B58" w:rsidRDefault="005B6B58" w:rsidP="005B6B58">
      <w:pPr>
        <w:ind w:firstLine="709"/>
        <w:jc w:val="both"/>
        <w:rPr>
          <w:color w:val="000000"/>
          <w:sz w:val="26"/>
          <w:szCs w:val="26"/>
        </w:rPr>
      </w:pPr>
      <w:proofErr w:type="spellStart"/>
      <w:r w:rsidRPr="005B6B58">
        <w:rPr>
          <w:color w:val="000000"/>
          <w:sz w:val="26"/>
          <w:szCs w:val="26"/>
        </w:rPr>
        <w:t>Велопарковки</w:t>
      </w:r>
      <w:proofErr w:type="spellEnd"/>
      <w:r w:rsidRPr="005B6B58">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5B6B58" w:rsidRPr="005B6B58" w:rsidRDefault="005B6B58" w:rsidP="005B6B58">
      <w:pPr>
        <w:ind w:firstLine="709"/>
        <w:jc w:val="both"/>
        <w:rPr>
          <w:color w:val="000000"/>
          <w:sz w:val="26"/>
          <w:szCs w:val="26"/>
        </w:rPr>
      </w:pPr>
      <w:r w:rsidRPr="005B6B58">
        <w:rPr>
          <w:color w:val="000000"/>
          <w:sz w:val="26"/>
          <w:szCs w:val="26"/>
        </w:rPr>
        <w:t xml:space="preserve">По степени закрытости </w:t>
      </w:r>
      <w:proofErr w:type="spellStart"/>
      <w:r w:rsidRPr="005B6B58">
        <w:rPr>
          <w:color w:val="000000"/>
          <w:sz w:val="26"/>
          <w:szCs w:val="26"/>
        </w:rPr>
        <w:t>велопарковки</w:t>
      </w:r>
      <w:proofErr w:type="spellEnd"/>
      <w:r w:rsidRPr="005B6B58">
        <w:rPr>
          <w:color w:val="000000"/>
          <w:sz w:val="26"/>
          <w:szCs w:val="26"/>
        </w:rPr>
        <w:t xml:space="preserve">, как правило, разделяются </w:t>
      </w:r>
      <w:proofErr w:type="gramStart"/>
      <w:r w:rsidRPr="005B6B58">
        <w:rPr>
          <w:color w:val="000000"/>
          <w:sz w:val="26"/>
          <w:szCs w:val="26"/>
        </w:rPr>
        <w:t>на</w:t>
      </w:r>
      <w:proofErr w:type="gramEnd"/>
      <w:r w:rsidRPr="005B6B58">
        <w:rPr>
          <w:color w:val="000000"/>
          <w:sz w:val="26"/>
          <w:szCs w:val="26"/>
        </w:rPr>
        <w:t>: открытые, открытые с навесом, закрытые.</w:t>
      </w:r>
    </w:p>
    <w:p w:rsidR="005B6B58" w:rsidRPr="005B6B58" w:rsidRDefault="005B6B58" w:rsidP="005B6B58">
      <w:pPr>
        <w:ind w:firstLine="709"/>
        <w:jc w:val="both"/>
        <w:rPr>
          <w:color w:val="000000"/>
          <w:sz w:val="26"/>
          <w:szCs w:val="26"/>
        </w:rPr>
      </w:pPr>
      <w:r w:rsidRPr="005B6B58">
        <w:rPr>
          <w:color w:val="000000"/>
          <w:sz w:val="26"/>
          <w:szCs w:val="26"/>
        </w:rPr>
        <w:t xml:space="preserve">Чтобы обеспечить удобство пользования </w:t>
      </w:r>
      <w:proofErr w:type="spellStart"/>
      <w:r w:rsidRPr="005B6B58">
        <w:rPr>
          <w:color w:val="000000"/>
          <w:sz w:val="26"/>
          <w:szCs w:val="26"/>
        </w:rPr>
        <w:t>велопарковками</w:t>
      </w:r>
      <w:proofErr w:type="spellEnd"/>
      <w:r w:rsidRPr="005B6B58">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5B6B58" w:rsidRPr="005B6B58" w:rsidRDefault="005B6B58" w:rsidP="005B6B58">
      <w:pPr>
        <w:spacing w:before="120" w:after="120"/>
        <w:jc w:val="center"/>
      </w:pPr>
      <w:r w:rsidRPr="005B6B58">
        <w:rPr>
          <w:noProof/>
        </w:rPr>
        <w:drawing>
          <wp:inline distT="0" distB="0" distL="0" distR="0" wp14:anchorId="0C6F1054" wp14:editId="1BD22F93">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5B6B58" w:rsidRPr="005B6B58" w:rsidRDefault="005B6B58" w:rsidP="005B6B58">
      <w:pPr>
        <w:jc w:val="center"/>
      </w:pPr>
      <w:r w:rsidRPr="005B6B58">
        <w:t xml:space="preserve">Рисунок 1. Минимальные необходимые расстояния для создания </w:t>
      </w:r>
      <w:proofErr w:type="spellStart"/>
      <w:r w:rsidRPr="005B6B58">
        <w:t>велопарковки</w:t>
      </w:r>
      <w:proofErr w:type="spellEnd"/>
    </w:p>
    <w:p w:rsidR="005B6B58" w:rsidRPr="005B6B58" w:rsidRDefault="005B6B58" w:rsidP="005B6B58"/>
    <w:p w:rsidR="005B6B58" w:rsidRDefault="005B6B58" w:rsidP="00410D96">
      <w:pPr>
        <w:pStyle w:val="01"/>
        <w:spacing w:line="276" w:lineRule="auto"/>
        <w:sectPr w:rsidR="005B6B58" w:rsidSect="008E6232">
          <w:pgSz w:w="11906" w:h="16838"/>
          <w:pgMar w:top="1134" w:right="851" w:bottom="1134" w:left="1701" w:header="709" w:footer="709" w:gutter="0"/>
          <w:cols w:space="708"/>
          <w:titlePg/>
          <w:docGrid w:linePitch="360"/>
        </w:sectPr>
      </w:pPr>
    </w:p>
    <w:p w:rsidR="00410D96" w:rsidRPr="0082270D" w:rsidRDefault="00410D96" w:rsidP="00410D96">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7" w:name="_Toc170203584"/>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5B6B58">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7"/>
    </w:p>
    <w:p w:rsidR="00410D96" w:rsidRPr="0082270D" w:rsidRDefault="00410D96" w:rsidP="00410D96">
      <w:pPr>
        <w:pStyle w:val="12"/>
        <w:spacing w:after="240" w:line="269" w:lineRule="auto"/>
        <w:ind w:firstLine="709"/>
        <w:rPr>
          <w:bCs w:val="0"/>
        </w:rPr>
      </w:pPr>
      <w:bookmarkStart w:id="98" w:name="_Toc170203585"/>
      <w:r w:rsidRPr="0082270D">
        <w:rPr>
          <w:bCs w:val="0"/>
        </w:rPr>
        <w:t>1.</w:t>
      </w:r>
      <w:r>
        <w:rPr>
          <w:bCs w:val="0"/>
        </w:rPr>
        <w:t>1</w:t>
      </w:r>
      <w:r w:rsidR="005B6B58">
        <w:rPr>
          <w:bCs w:val="0"/>
        </w:rPr>
        <w:t>3</w:t>
      </w:r>
      <w:r w:rsidRPr="0082270D">
        <w:rPr>
          <w:bCs w:val="0"/>
        </w:rPr>
        <w:t>.1. Федеральные законы</w:t>
      </w:r>
      <w:bookmarkEnd w:id="98"/>
    </w:p>
    <w:p w:rsidR="00410D96" w:rsidRPr="00474062" w:rsidRDefault="00410D96" w:rsidP="00410D96">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410D96" w:rsidRPr="00474062" w:rsidRDefault="00410D96" w:rsidP="00410D96">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410D96" w:rsidRPr="00474062" w:rsidRDefault="00410D96" w:rsidP="00410D96">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410D96" w:rsidRPr="00474062" w:rsidRDefault="00410D96" w:rsidP="00410D96">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410D96"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410D96" w:rsidRPr="0064298F" w:rsidRDefault="00410D96" w:rsidP="00410D96">
      <w:pPr>
        <w:autoSpaceDE w:val="0"/>
        <w:autoSpaceDN w:val="0"/>
        <w:adjustRightInd w:val="0"/>
        <w:spacing w:line="269" w:lineRule="auto"/>
        <w:ind w:firstLine="709"/>
        <w:jc w:val="both"/>
        <w:rPr>
          <w:rFonts w:eastAsia="Calibri"/>
          <w:spacing w:val="-10"/>
          <w:szCs w:val="28"/>
        </w:rPr>
      </w:pPr>
      <w:r w:rsidRPr="0064298F">
        <w:rPr>
          <w:rFonts w:eastAsia="Calibri"/>
          <w:spacing w:val="-10"/>
          <w:szCs w:val="28"/>
        </w:rPr>
        <w:t>Федеральный закон от 14.03.1995 № 33-ФЗ «Об особо охраняемых природных территориях»;</w:t>
      </w:r>
    </w:p>
    <w:p w:rsidR="00410D96"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410D96" w:rsidRPr="00982D9B" w:rsidRDefault="00410D96" w:rsidP="00410D96">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410D96" w:rsidRPr="00982D9B" w:rsidRDefault="00410D96" w:rsidP="00410D96">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410D96" w:rsidRPr="00982D9B" w:rsidRDefault="00410D96" w:rsidP="00410D96">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410D96" w:rsidRPr="00370A69" w:rsidRDefault="00410D96" w:rsidP="00410D96">
      <w:pPr>
        <w:autoSpaceDE w:val="0"/>
        <w:autoSpaceDN w:val="0"/>
        <w:adjustRightInd w:val="0"/>
        <w:spacing w:line="269" w:lineRule="auto"/>
        <w:ind w:firstLine="709"/>
        <w:jc w:val="both"/>
        <w:rPr>
          <w:rFonts w:eastAsia="Calibri"/>
          <w:spacing w:val="-6"/>
          <w:szCs w:val="28"/>
        </w:rPr>
      </w:pPr>
      <w:r w:rsidRPr="00370A69">
        <w:rPr>
          <w:rFonts w:eastAsia="Calibri"/>
          <w:spacing w:val="-6"/>
          <w:szCs w:val="28"/>
        </w:rPr>
        <w:t>Федеральный закон от 31.03.1999 № 69-ФЗ «О газоснабжении в Российской Федерации»;</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410D96" w:rsidRPr="001B1A55" w:rsidRDefault="00410D96" w:rsidP="00410D96">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410D96" w:rsidRPr="003D2E4A" w:rsidRDefault="00410D96" w:rsidP="00410D96">
      <w:pPr>
        <w:autoSpaceDE w:val="0"/>
        <w:autoSpaceDN w:val="0"/>
        <w:adjustRightInd w:val="0"/>
        <w:spacing w:line="269" w:lineRule="auto"/>
        <w:ind w:firstLine="709"/>
        <w:jc w:val="both"/>
        <w:rPr>
          <w:rFonts w:eastAsia="Calibri"/>
          <w:spacing w:val="-6"/>
          <w:szCs w:val="28"/>
        </w:rPr>
      </w:pPr>
      <w:r w:rsidRPr="003D2E4A">
        <w:rPr>
          <w:rFonts w:eastAsia="Calibri"/>
          <w:spacing w:val="-6"/>
          <w:szCs w:val="28"/>
        </w:rPr>
        <w:t>Федеральный закон от 29.12.2012 № 273-ФЗ «Об образовании в Российской Федерации»;</w:t>
      </w:r>
    </w:p>
    <w:p w:rsidR="00410D96" w:rsidRPr="001B1A55" w:rsidRDefault="00410D96" w:rsidP="00410D96">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410D96" w:rsidRPr="001B1A55" w:rsidRDefault="00410D96" w:rsidP="00410D96">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10D96" w:rsidRPr="001B1A55" w:rsidRDefault="00410D96" w:rsidP="00410D96">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410D96" w:rsidRPr="008E4F4D" w:rsidRDefault="00410D96" w:rsidP="00410D96">
      <w:pPr>
        <w:pStyle w:val="12"/>
        <w:spacing w:after="240" w:line="269" w:lineRule="auto"/>
        <w:ind w:firstLine="709"/>
        <w:rPr>
          <w:bCs w:val="0"/>
        </w:rPr>
      </w:pPr>
      <w:bookmarkStart w:id="99" w:name="_Toc170203586"/>
      <w:r w:rsidRPr="008E4F4D">
        <w:rPr>
          <w:bCs w:val="0"/>
        </w:rPr>
        <w:t>1.1</w:t>
      </w:r>
      <w:r w:rsidR="005B6B58">
        <w:rPr>
          <w:bCs w:val="0"/>
        </w:rPr>
        <w:t>3</w:t>
      </w:r>
      <w:r w:rsidRPr="008E4F4D">
        <w:rPr>
          <w:bCs w:val="0"/>
        </w:rPr>
        <w:t>.2. Иные нормативные правовые акты</w:t>
      </w:r>
      <w:bookmarkEnd w:id="99"/>
      <w:r w:rsidRPr="008E4F4D">
        <w:rPr>
          <w:bCs w:val="0"/>
        </w:rPr>
        <w:t xml:space="preserve"> </w:t>
      </w:r>
    </w:p>
    <w:p w:rsidR="00410D96" w:rsidRPr="00D550FD" w:rsidRDefault="00410D96" w:rsidP="00410D96">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410D96" w:rsidRPr="008E4F4D" w:rsidRDefault="00410D96" w:rsidP="00410D96">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410D96" w:rsidRPr="00052F64" w:rsidRDefault="00410D96" w:rsidP="00410D96">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Pr="00052F64">
        <w:rPr>
          <w:rFonts w:eastAsia="Calibri"/>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410D96" w:rsidRPr="00217271" w:rsidRDefault="00410D96" w:rsidP="00410D96">
      <w:pPr>
        <w:widowControl w:val="0"/>
        <w:autoSpaceDE w:val="0"/>
        <w:autoSpaceDN w:val="0"/>
        <w:adjustRightInd w:val="0"/>
        <w:spacing w:line="276" w:lineRule="auto"/>
        <w:ind w:firstLine="709"/>
        <w:jc w:val="both"/>
        <w:rPr>
          <w:rFonts w:eastAsia="Calibri"/>
          <w:spacing w:val="4"/>
          <w:szCs w:val="28"/>
        </w:rPr>
      </w:pPr>
      <w:r w:rsidRPr="00217271">
        <w:rPr>
          <w:rFonts w:eastAsia="Calibri"/>
          <w:spacing w:val="4"/>
          <w:szCs w:val="28"/>
        </w:rPr>
        <w:lastRenderedPageBreak/>
        <w:t xml:space="preserve">Приказ Министерства спорта </w:t>
      </w:r>
      <w:r w:rsidRPr="00217271">
        <w:rPr>
          <w:spacing w:val="4"/>
          <w:szCs w:val="28"/>
        </w:rPr>
        <w:t>Российской Федерации</w:t>
      </w:r>
      <w:r w:rsidRPr="00217271">
        <w:rPr>
          <w:rFonts w:eastAsia="Calibri"/>
          <w:spacing w:val="4"/>
          <w:szCs w:val="28"/>
        </w:rPr>
        <w:t xml:space="preserve"> от 19.08.2021 № 649 «О</w:t>
      </w:r>
      <w:r>
        <w:rPr>
          <w:rFonts w:eastAsia="Calibri"/>
          <w:spacing w:val="4"/>
          <w:szCs w:val="28"/>
        </w:rPr>
        <w:t> </w:t>
      </w:r>
      <w:r w:rsidRPr="00217271">
        <w:rPr>
          <w:rFonts w:eastAsia="Calibri"/>
          <w:spacing w:val="4"/>
          <w:szCs w:val="28"/>
        </w:rPr>
        <w:t>рекомендованных нормативах и нормах обеспеченности населения объектами спортивной инфраструктуры»;</w:t>
      </w:r>
    </w:p>
    <w:p w:rsidR="00410D96" w:rsidRPr="00E9033D" w:rsidRDefault="00410D96" w:rsidP="00410D96">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410D96" w:rsidRDefault="00410D96" w:rsidP="00410D96">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410D96" w:rsidRPr="008E4F4D" w:rsidRDefault="00410D96" w:rsidP="00410D96">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410D96" w:rsidRPr="008E4F4D" w:rsidRDefault="00410D96" w:rsidP="00410D96">
      <w:pPr>
        <w:widowControl w:val="0"/>
        <w:autoSpaceDE w:val="0"/>
        <w:autoSpaceDN w:val="0"/>
        <w:adjustRightInd w:val="0"/>
        <w:spacing w:line="276" w:lineRule="auto"/>
        <w:ind w:firstLine="709"/>
        <w:jc w:val="both"/>
        <w:rPr>
          <w:szCs w:val="28"/>
        </w:rPr>
      </w:pPr>
      <w:r w:rsidRPr="004F1D88">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410D96" w:rsidRDefault="00410D96" w:rsidP="00410D96">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410D96" w:rsidRPr="00474062" w:rsidRDefault="00410D96" w:rsidP="00410D96">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410D96" w:rsidRPr="00052BC3" w:rsidRDefault="00410D96" w:rsidP="00410D96">
      <w:pPr>
        <w:pStyle w:val="12"/>
        <w:spacing w:after="240" w:line="276" w:lineRule="auto"/>
        <w:ind w:firstLine="709"/>
        <w:jc w:val="both"/>
        <w:rPr>
          <w:bCs w:val="0"/>
          <w:spacing w:val="-14"/>
        </w:rPr>
      </w:pPr>
      <w:bookmarkStart w:id="100" w:name="_Toc170203587"/>
      <w:r w:rsidRPr="00052BC3">
        <w:rPr>
          <w:bCs w:val="0"/>
          <w:spacing w:val="-14"/>
        </w:rPr>
        <w:t>1.1</w:t>
      </w:r>
      <w:r w:rsidR="005B6B58">
        <w:rPr>
          <w:bCs w:val="0"/>
          <w:spacing w:val="-14"/>
        </w:rPr>
        <w:t>3</w:t>
      </w:r>
      <w:r w:rsidRPr="00052BC3">
        <w:rPr>
          <w:bCs w:val="0"/>
          <w:spacing w:val="-14"/>
        </w:rPr>
        <w:t xml:space="preserve">.3. Нормативные правовые акты </w:t>
      </w:r>
      <w:r w:rsidRPr="00052BC3">
        <w:rPr>
          <w:spacing w:val="-14"/>
        </w:rPr>
        <w:t>Ханты-Мансийского автономного округа — Югры</w:t>
      </w:r>
      <w:bookmarkEnd w:id="100"/>
    </w:p>
    <w:p w:rsidR="00410D96" w:rsidRDefault="00410D96" w:rsidP="00410D96">
      <w:pPr>
        <w:widowControl w:val="0"/>
        <w:autoSpaceDE w:val="0"/>
        <w:autoSpaceDN w:val="0"/>
        <w:adjustRightInd w:val="0"/>
        <w:spacing w:line="276" w:lineRule="auto"/>
        <w:ind w:firstLine="709"/>
        <w:jc w:val="both"/>
        <w:rPr>
          <w:szCs w:val="28"/>
        </w:rPr>
      </w:pPr>
      <w:r>
        <w:rPr>
          <w:szCs w:val="28"/>
        </w:rPr>
        <w:t>Постановление Правительства</w:t>
      </w:r>
      <w:r w:rsidRPr="00340765">
        <w:rPr>
          <w:szCs w:val="28"/>
        </w:rPr>
        <w:t xml:space="preserve"> </w:t>
      </w:r>
      <w:r>
        <w:rPr>
          <w:szCs w:val="28"/>
        </w:rPr>
        <w:t>Ханты-Мансийского автономного округа</w:t>
      </w:r>
      <w:r w:rsidRPr="00340765">
        <w:rPr>
          <w:szCs w:val="28"/>
        </w:rPr>
        <w:t xml:space="preserve"> </w:t>
      </w:r>
      <w:r>
        <w:rPr>
          <w:szCs w:val="28"/>
        </w:rPr>
        <w:t>—</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410D96" w:rsidRPr="00D40E16" w:rsidRDefault="00410D96" w:rsidP="00410D96">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410D96" w:rsidRPr="009A36F5" w:rsidRDefault="00410D96" w:rsidP="00410D96">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w:t>
      </w:r>
      <w:proofErr w:type="gramStart"/>
      <w:r w:rsidRPr="009A36F5">
        <w:rPr>
          <w:szCs w:val="28"/>
        </w:rPr>
        <w:t>в</w:t>
      </w:r>
      <w:proofErr w:type="gramEnd"/>
      <w:r w:rsidRPr="009A36F5">
        <w:rPr>
          <w:szCs w:val="28"/>
        </w:rPr>
        <w:t xml:space="preserve"> </w:t>
      </w:r>
      <w:proofErr w:type="gramStart"/>
      <w:r w:rsidRPr="009A36F5">
        <w:rPr>
          <w:szCs w:val="28"/>
        </w:rPr>
        <w:t>Ханты-Мансийском</w:t>
      </w:r>
      <w:proofErr w:type="gramEnd"/>
      <w:r w:rsidRPr="009A36F5">
        <w:rPr>
          <w:szCs w:val="28"/>
        </w:rPr>
        <w:t xml:space="preserve"> автономном округе </w:t>
      </w:r>
      <w:r>
        <w:rPr>
          <w:szCs w:val="28"/>
        </w:rPr>
        <w:t>—</w:t>
      </w:r>
      <w:r w:rsidRPr="009A36F5">
        <w:rPr>
          <w:szCs w:val="28"/>
        </w:rPr>
        <w:t xml:space="preserve"> Югре</w:t>
      </w:r>
      <w:r>
        <w:rPr>
          <w:szCs w:val="28"/>
        </w:rPr>
        <w:t>»</w:t>
      </w:r>
      <w:r w:rsidRPr="009A36F5">
        <w:rPr>
          <w:szCs w:val="28"/>
        </w:rPr>
        <w:t>;</w:t>
      </w:r>
    </w:p>
    <w:p w:rsidR="00410D96" w:rsidRPr="00B43A1C" w:rsidRDefault="00410D96" w:rsidP="00410D96">
      <w:pPr>
        <w:widowControl w:val="0"/>
        <w:autoSpaceDE w:val="0"/>
        <w:autoSpaceDN w:val="0"/>
        <w:adjustRightInd w:val="0"/>
        <w:spacing w:line="276" w:lineRule="auto"/>
        <w:ind w:firstLine="709"/>
        <w:jc w:val="both"/>
        <w:rPr>
          <w:szCs w:val="28"/>
        </w:rPr>
      </w:pPr>
      <w:r w:rsidRPr="002061C7">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410D96" w:rsidRDefault="00410D96" w:rsidP="00410D96">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w:t>
      </w:r>
      <w:proofErr w:type="gramStart"/>
      <w:r w:rsidRPr="00B43A1C">
        <w:rPr>
          <w:szCs w:val="28"/>
        </w:rPr>
        <w:t>утратившими</w:t>
      </w:r>
      <w:proofErr w:type="gramEnd"/>
      <w:r w:rsidRPr="00B43A1C">
        <w:rPr>
          <w:szCs w:val="28"/>
        </w:rPr>
        <w:t xml:space="preserve">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410D96" w:rsidRDefault="00410D96" w:rsidP="00410D96">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410D96" w:rsidRDefault="00410D96" w:rsidP="00410D96">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N 559-рп «О Территориальной схеме обращения с отходами </w:t>
      </w:r>
      <w:proofErr w:type="gramStart"/>
      <w:r w:rsidRPr="00E33A10">
        <w:rPr>
          <w:szCs w:val="28"/>
        </w:rPr>
        <w:t>в</w:t>
      </w:r>
      <w:proofErr w:type="gramEnd"/>
      <w:r w:rsidRPr="00E33A10">
        <w:rPr>
          <w:szCs w:val="28"/>
        </w:rPr>
        <w:t xml:space="preserve"> </w:t>
      </w:r>
      <w:proofErr w:type="gramStart"/>
      <w:r w:rsidRPr="00E33A10">
        <w:rPr>
          <w:szCs w:val="28"/>
        </w:rPr>
        <w:t>Ханты-Мансийском</w:t>
      </w:r>
      <w:proofErr w:type="gramEnd"/>
      <w:r w:rsidRPr="00E33A10">
        <w:rPr>
          <w:szCs w:val="28"/>
        </w:rPr>
        <w:t xml:space="preserve">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410D96" w:rsidRDefault="00410D96" w:rsidP="00410D96">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 xml:space="preserve">регулировании отдельных земельных отношений </w:t>
      </w:r>
      <w:proofErr w:type="gramStart"/>
      <w:r w:rsidRPr="00CA2B8F">
        <w:rPr>
          <w:szCs w:val="28"/>
        </w:rPr>
        <w:t>в</w:t>
      </w:r>
      <w:proofErr w:type="gramEnd"/>
      <w:r w:rsidRPr="00CA2B8F">
        <w:rPr>
          <w:szCs w:val="28"/>
        </w:rPr>
        <w:t xml:space="preserve"> </w:t>
      </w:r>
      <w:proofErr w:type="gramStart"/>
      <w:r w:rsidRPr="00CA2B8F">
        <w:rPr>
          <w:szCs w:val="28"/>
        </w:rPr>
        <w:t>Ханты-Мансийском</w:t>
      </w:r>
      <w:proofErr w:type="gramEnd"/>
      <w:r w:rsidRPr="00CA2B8F">
        <w:rPr>
          <w:szCs w:val="28"/>
        </w:rPr>
        <w:t xml:space="preserve"> автономном округе</w:t>
      </w:r>
      <w:r>
        <w:rPr>
          <w:szCs w:val="28"/>
        </w:rPr>
        <w:t> —</w:t>
      </w:r>
      <w:r w:rsidRPr="00CA2B8F">
        <w:rPr>
          <w:szCs w:val="28"/>
        </w:rPr>
        <w:t xml:space="preserve"> Югре</w:t>
      </w:r>
      <w:r>
        <w:rPr>
          <w:szCs w:val="28"/>
        </w:rPr>
        <w:t>»;</w:t>
      </w:r>
    </w:p>
    <w:p w:rsidR="00410D96" w:rsidRPr="00381155" w:rsidRDefault="00410D96" w:rsidP="00410D96">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410D96" w:rsidRPr="00536EE7" w:rsidRDefault="00410D96" w:rsidP="00410D96">
      <w:pPr>
        <w:pStyle w:val="12"/>
        <w:spacing w:after="240" w:line="276" w:lineRule="auto"/>
        <w:ind w:firstLine="709"/>
        <w:jc w:val="both"/>
        <w:rPr>
          <w:bCs w:val="0"/>
        </w:rPr>
      </w:pPr>
      <w:bookmarkStart w:id="101" w:name="_Toc170203588"/>
      <w:r w:rsidRPr="00536EE7">
        <w:rPr>
          <w:bCs w:val="0"/>
        </w:rPr>
        <w:t>1.</w:t>
      </w:r>
      <w:r>
        <w:rPr>
          <w:bCs w:val="0"/>
        </w:rPr>
        <w:t>1</w:t>
      </w:r>
      <w:r w:rsidR="005B6B58">
        <w:rPr>
          <w:bCs w:val="0"/>
        </w:rPr>
        <w:t>3</w:t>
      </w:r>
      <w:r w:rsidRPr="00536EE7">
        <w:rPr>
          <w:bCs w:val="0"/>
        </w:rPr>
        <w:t xml:space="preserve">.4. Нормативные правовые </w:t>
      </w:r>
      <w:r w:rsidRPr="001E6C5B">
        <w:rPr>
          <w:spacing w:val="-2"/>
        </w:rPr>
        <w:t>Кондинского района</w:t>
      </w:r>
      <w:r w:rsidRPr="00536EE7">
        <w:rPr>
          <w:bCs w:val="0"/>
        </w:rPr>
        <w:t xml:space="preserve"> </w:t>
      </w:r>
      <w:r w:rsidRPr="00DB0BAF">
        <w:t>Ханты-Мансийского автономного округа — Югры</w:t>
      </w:r>
      <w:bookmarkEnd w:id="101"/>
    </w:p>
    <w:p w:rsidR="00410D96" w:rsidRPr="00662AD4" w:rsidRDefault="00410D96" w:rsidP="00410D96">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w:t>
      </w:r>
      <w:r>
        <w:rPr>
          <w:szCs w:val="28"/>
        </w:rPr>
        <w:t xml:space="preserve"> от </w:t>
      </w:r>
      <w:r w:rsidRPr="00150422">
        <w:t>26</w:t>
      </w:r>
      <w:r>
        <w:t>.01.</w:t>
      </w:r>
      <w:r w:rsidRPr="00150422">
        <w:t>2024</w:t>
      </w:r>
      <w:r>
        <w:rPr>
          <w:szCs w:val="28"/>
        </w:rPr>
        <w:t xml:space="preserve"> </w:t>
      </w:r>
      <w:r w:rsidRPr="00AD0B60">
        <w:rPr>
          <w:szCs w:val="28"/>
        </w:rPr>
        <w:t>№ 1111</w:t>
      </w:r>
      <w:proofErr w:type="gramStart"/>
      <w:r>
        <w:rPr>
          <w:szCs w:val="28"/>
        </w:rPr>
        <w:t xml:space="preserve"> </w:t>
      </w:r>
      <w:r w:rsidRPr="00AD0B60">
        <w:rPr>
          <w:szCs w:val="28"/>
        </w:rPr>
        <w:t>О</w:t>
      </w:r>
      <w:proofErr w:type="gramEnd"/>
      <w:r w:rsidRPr="00AD0B60">
        <w:rPr>
          <w:szCs w:val="28"/>
        </w:rPr>
        <w:t xml:space="preserve"> стратегии социально-экономического развития</w:t>
      </w:r>
      <w:r>
        <w:rPr>
          <w:szCs w:val="28"/>
        </w:rPr>
        <w:t xml:space="preserve"> </w:t>
      </w:r>
      <w:r w:rsidRPr="00AD0B60">
        <w:rPr>
          <w:szCs w:val="28"/>
        </w:rPr>
        <w:t>Кондинского района Ханты-Мансийского автономного</w:t>
      </w:r>
      <w:r>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Pr>
          <w:szCs w:val="28"/>
        </w:rPr>
        <w:t>.</w:t>
      </w:r>
    </w:p>
    <w:p w:rsidR="00410D96" w:rsidRPr="00474062" w:rsidRDefault="00410D96" w:rsidP="00410D96">
      <w:pPr>
        <w:pStyle w:val="12"/>
        <w:spacing w:line="276" w:lineRule="auto"/>
        <w:ind w:firstLine="709"/>
        <w:rPr>
          <w:bCs w:val="0"/>
        </w:rPr>
      </w:pPr>
      <w:bookmarkStart w:id="102" w:name="_Toc170203589"/>
      <w:r w:rsidRPr="00474062">
        <w:rPr>
          <w:bCs w:val="0"/>
        </w:rPr>
        <w:t>1.</w:t>
      </w:r>
      <w:r>
        <w:rPr>
          <w:bCs w:val="0"/>
        </w:rPr>
        <w:t>1</w:t>
      </w:r>
      <w:r w:rsidR="005B6B58">
        <w:rPr>
          <w:bCs w:val="0"/>
        </w:rPr>
        <w:t>3</w:t>
      </w:r>
      <w:r w:rsidRPr="00474062">
        <w:rPr>
          <w:bCs w:val="0"/>
        </w:rPr>
        <w:t>.</w:t>
      </w:r>
      <w:r>
        <w:rPr>
          <w:bCs w:val="0"/>
        </w:rPr>
        <w:t>5</w:t>
      </w:r>
      <w:r w:rsidRPr="00474062">
        <w:rPr>
          <w:bCs w:val="0"/>
        </w:rPr>
        <w:t>. Своды правил по проектированию и строительству (СП)</w:t>
      </w:r>
      <w:bookmarkEnd w:id="102"/>
    </w:p>
    <w:p w:rsidR="00410D96" w:rsidRDefault="00410D96" w:rsidP="00410D96">
      <w:pPr>
        <w:autoSpaceDE w:val="0"/>
        <w:autoSpaceDN w:val="0"/>
        <w:adjustRightInd w:val="0"/>
        <w:spacing w:line="276" w:lineRule="auto"/>
        <w:ind w:firstLine="709"/>
        <w:jc w:val="both"/>
        <w:rPr>
          <w:rFonts w:eastAsia="Calibri"/>
          <w:szCs w:val="28"/>
          <w:highlight w:val="yellow"/>
        </w:rPr>
      </w:pPr>
    </w:p>
    <w:p w:rsidR="00410D96" w:rsidRDefault="00410D96" w:rsidP="00410D96">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410D96" w:rsidRDefault="00410D96" w:rsidP="00410D96">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410D96" w:rsidRPr="003A0E0A"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w:t>
      </w:r>
      <w:proofErr w:type="gramStart"/>
      <w:r w:rsidRPr="003A0E0A">
        <w:rPr>
          <w:rFonts w:eastAsia="Calibri"/>
          <w:szCs w:val="28"/>
        </w:rPr>
        <w:t>о-</w:t>
      </w:r>
      <w:proofErr w:type="gramEnd"/>
      <w:r w:rsidRPr="003A0E0A">
        <w:rPr>
          <w:rFonts w:eastAsia="Calibri"/>
          <w:szCs w:val="28"/>
        </w:rPr>
        <w:t xml:space="preserve"> спортивные залы. Части 1 и 2;</w:t>
      </w:r>
    </w:p>
    <w:p w:rsidR="00410D96" w:rsidRPr="003A0E0A"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410D96"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410D96" w:rsidRPr="003A0E0A" w:rsidRDefault="00410D96" w:rsidP="00410D96">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410D96" w:rsidRDefault="00410D96" w:rsidP="00410D96">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410D96" w:rsidRPr="00DE0B6E"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lastRenderedPageBreak/>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410D96" w:rsidRDefault="00410D96" w:rsidP="00410D96">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410D96"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410D96"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410D96" w:rsidRPr="00DE0B6E"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410D96" w:rsidRDefault="00410D96" w:rsidP="00410D96">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410D96"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410D96" w:rsidRPr="003A0E0A"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410D96"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410D96" w:rsidRDefault="00410D96" w:rsidP="00410D96">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410D96" w:rsidRPr="005D24DE" w:rsidRDefault="00410D96" w:rsidP="00410D96">
      <w:pPr>
        <w:pStyle w:val="12"/>
        <w:spacing w:after="240" w:line="276" w:lineRule="auto"/>
        <w:ind w:firstLine="709"/>
        <w:jc w:val="both"/>
        <w:rPr>
          <w:bCs w:val="0"/>
        </w:rPr>
      </w:pPr>
      <w:bookmarkStart w:id="103" w:name="_Toc170203590"/>
      <w:r w:rsidRPr="005D24DE">
        <w:rPr>
          <w:bCs w:val="0"/>
        </w:rPr>
        <w:t>1.</w:t>
      </w:r>
      <w:r>
        <w:rPr>
          <w:bCs w:val="0"/>
        </w:rPr>
        <w:t>1</w:t>
      </w:r>
      <w:r w:rsidR="005B6B58">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3"/>
    </w:p>
    <w:p w:rsidR="00410D96" w:rsidRDefault="00410D96" w:rsidP="00410D96">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410D96" w:rsidRPr="00BE0D00" w:rsidRDefault="00410D96" w:rsidP="00410D96">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410D96" w:rsidRPr="00BE0D00" w:rsidRDefault="00410D96" w:rsidP="00410D96">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410D96" w:rsidRDefault="00410D96" w:rsidP="00410D96">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410D96" w:rsidRDefault="00410D96" w:rsidP="00410D96">
      <w:pPr>
        <w:autoSpaceDE w:val="0"/>
        <w:autoSpaceDN w:val="0"/>
        <w:adjustRightInd w:val="0"/>
        <w:spacing w:line="276" w:lineRule="auto"/>
        <w:ind w:firstLine="709"/>
        <w:jc w:val="both"/>
        <w:rPr>
          <w:rFonts w:eastAsia="Calibri"/>
          <w:szCs w:val="28"/>
        </w:rPr>
      </w:pPr>
      <w:r w:rsidRPr="00BE0D00">
        <w:rPr>
          <w:rFonts w:eastAsia="Calibri"/>
          <w:szCs w:val="28"/>
        </w:rPr>
        <w:lastRenderedPageBreak/>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410D96" w:rsidRPr="008D0A48" w:rsidRDefault="00410D96" w:rsidP="00410D96">
      <w:pPr>
        <w:autoSpaceDE w:val="0"/>
        <w:autoSpaceDN w:val="0"/>
        <w:adjustRightInd w:val="0"/>
        <w:spacing w:line="276" w:lineRule="auto"/>
        <w:ind w:firstLine="709"/>
        <w:jc w:val="both"/>
        <w:rPr>
          <w:rFonts w:eastAsia="Calibri"/>
          <w:spacing w:val="-10"/>
          <w:szCs w:val="28"/>
        </w:rPr>
      </w:pPr>
      <w:r w:rsidRPr="008D0A48">
        <w:rPr>
          <w:rFonts w:eastAsia="Calibri"/>
          <w:spacing w:val="-10"/>
          <w:szCs w:val="28"/>
        </w:rPr>
        <w:t>СанПиН 42-128-4690-88 «Санитарные правила содержания территорий населенных мест»;</w:t>
      </w:r>
    </w:p>
    <w:p w:rsidR="00410D96" w:rsidRDefault="00410D96" w:rsidP="00410D96">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410D96" w:rsidRPr="002F19D2" w:rsidRDefault="00410D96" w:rsidP="00410D96">
      <w:pPr>
        <w:pStyle w:val="12"/>
        <w:spacing w:after="240" w:line="276" w:lineRule="auto"/>
        <w:ind w:firstLine="709"/>
        <w:rPr>
          <w:bCs w:val="0"/>
        </w:rPr>
      </w:pPr>
      <w:bookmarkStart w:id="104" w:name="_Toc170203591"/>
      <w:r w:rsidRPr="002F19D2">
        <w:rPr>
          <w:bCs w:val="0"/>
        </w:rPr>
        <w:t>1.</w:t>
      </w:r>
      <w:r>
        <w:rPr>
          <w:bCs w:val="0"/>
        </w:rPr>
        <w:t>1</w:t>
      </w:r>
      <w:r w:rsidR="005B6B58">
        <w:rPr>
          <w:bCs w:val="0"/>
        </w:rPr>
        <w:t>3</w:t>
      </w:r>
      <w:bookmarkStart w:id="105" w:name="_GoBack"/>
      <w:bookmarkEnd w:id="105"/>
      <w:r w:rsidRPr="002F19D2">
        <w:rPr>
          <w:bCs w:val="0"/>
        </w:rPr>
        <w:t>.</w:t>
      </w:r>
      <w:r>
        <w:rPr>
          <w:bCs w:val="0"/>
        </w:rPr>
        <w:t>7</w:t>
      </w:r>
      <w:r w:rsidRPr="002F19D2">
        <w:rPr>
          <w:bCs w:val="0"/>
        </w:rPr>
        <w:t>. Государственные стандарты (ГОСТ)</w:t>
      </w:r>
      <w:bookmarkEnd w:id="104"/>
    </w:p>
    <w:p w:rsidR="00410D96" w:rsidRDefault="00410D96" w:rsidP="00410D96">
      <w:pPr>
        <w:widowControl w:val="0"/>
        <w:autoSpaceDE w:val="0"/>
        <w:autoSpaceDN w:val="0"/>
        <w:adjustRightInd w:val="0"/>
        <w:spacing w:after="240" w:line="276" w:lineRule="auto"/>
        <w:ind w:firstLine="709"/>
        <w:jc w:val="both"/>
        <w:rPr>
          <w:szCs w:val="28"/>
        </w:rPr>
      </w:pPr>
      <w:r w:rsidRPr="00E54B57">
        <w:rPr>
          <w:szCs w:val="28"/>
        </w:rPr>
        <w:t xml:space="preserve">ГОСТ </w:t>
      </w:r>
      <w:proofErr w:type="gramStart"/>
      <w:r w:rsidRPr="00E54B57">
        <w:rPr>
          <w:szCs w:val="28"/>
        </w:rPr>
        <w:t>Р</w:t>
      </w:r>
      <w:proofErr w:type="gramEnd"/>
      <w:r w:rsidRPr="00E54B57">
        <w:rPr>
          <w:szCs w:val="28"/>
        </w:rPr>
        <w:t xml:space="preserve">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5229A6" w:rsidRDefault="005229A6"/>
    <w:sectPr w:rsidR="005229A6" w:rsidSect="008E623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232" w:rsidRDefault="008E6232" w:rsidP="00FA276A">
      <w:r>
        <w:separator/>
      </w:r>
    </w:p>
  </w:endnote>
  <w:endnote w:type="continuationSeparator" w:id="0">
    <w:p w:rsidR="008E6232" w:rsidRDefault="008E6232" w:rsidP="00FA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Content>
      <w:p w:rsidR="008E6232" w:rsidRDefault="008E6232">
        <w:pPr>
          <w:pStyle w:val="af2"/>
          <w:jc w:val="center"/>
        </w:pPr>
        <w:r>
          <w:rPr>
            <w:noProof/>
          </w:rPr>
          <w:fldChar w:fldCharType="begin"/>
        </w:r>
        <w:r>
          <w:rPr>
            <w:noProof/>
          </w:rPr>
          <w:instrText xml:space="preserve"> PAGE   \* MERGEFORMAT </w:instrText>
        </w:r>
        <w:r>
          <w:rPr>
            <w:noProof/>
          </w:rPr>
          <w:fldChar w:fldCharType="separate"/>
        </w:r>
        <w:r w:rsidR="005B6B58">
          <w:rPr>
            <w:noProof/>
          </w:rPr>
          <w:t>29</w:t>
        </w:r>
        <w:r>
          <w:rPr>
            <w:noProof/>
          </w:rPr>
          <w:fldChar w:fldCharType="end"/>
        </w:r>
      </w:p>
    </w:sdtContent>
  </w:sdt>
  <w:p w:rsidR="008E6232" w:rsidRDefault="008E6232">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Content>
      <w:p w:rsidR="008E6232" w:rsidRDefault="008E6232">
        <w:pPr>
          <w:pStyle w:val="af2"/>
          <w:jc w:val="center"/>
        </w:pPr>
        <w:r>
          <w:rPr>
            <w:noProof/>
          </w:rPr>
          <w:fldChar w:fldCharType="begin"/>
        </w:r>
        <w:r>
          <w:rPr>
            <w:noProof/>
          </w:rPr>
          <w:instrText xml:space="preserve"> PAGE   \* MERGEFORMAT </w:instrText>
        </w:r>
        <w:r>
          <w:rPr>
            <w:noProof/>
          </w:rPr>
          <w:fldChar w:fldCharType="separate"/>
        </w:r>
        <w:r w:rsidR="005B6B58">
          <w:rPr>
            <w:noProof/>
          </w:rPr>
          <w:t>50</w:t>
        </w:r>
        <w:r>
          <w:rPr>
            <w:noProof/>
          </w:rPr>
          <w:fldChar w:fldCharType="end"/>
        </w:r>
      </w:p>
    </w:sdtContent>
  </w:sdt>
  <w:p w:rsidR="008E6232" w:rsidRDefault="008E6232">
    <w:pPr>
      <w:pStyle w:val="af2"/>
    </w:pPr>
  </w:p>
  <w:p w:rsidR="008E6232" w:rsidRDefault="008E62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232" w:rsidRDefault="008E6232" w:rsidP="00FA276A">
      <w:r>
        <w:separator/>
      </w:r>
    </w:p>
  </w:footnote>
  <w:footnote w:type="continuationSeparator" w:id="0">
    <w:p w:rsidR="008E6232" w:rsidRDefault="008E6232" w:rsidP="00FA2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232" w:rsidRDefault="008E62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B20468"/>
    <w:rsid w:val="001E0F03"/>
    <w:rsid w:val="00410D96"/>
    <w:rsid w:val="005229A6"/>
    <w:rsid w:val="005B6B58"/>
    <w:rsid w:val="008E6232"/>
    <w:rsid w:val="00A10818"/>
    <w:rsid w:val="00B20468"/>
    <w:rsid w:val="00D243BC"/>
    <w:rsid w:val="00FA2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10D96"/>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410D96"/>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410D9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410D96"/>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410D96"/>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410D96"/>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410D96"/>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410D96"/>
    <w:pPr>
      <w:spacing w:before="240" w:after="60"/>
      <w:outlineLvl w:val="6"/>
    </w:pPr>
    <w:rPr>
      <w:rFonts w:eastAsia="MS Mincho"/>
    </w:rPr>
  </w:style>
  <w:style w:type="paragraph" w:styleId="8">
    <w:name w:val="heading 8"/>
    <w:basedOn w:val="a5"/>
    <w:next w:val="a5"/>
    <w:link w:val="80"/>
    <w:qFormat/>
    <w:rsid w:val="00410D96"/>
    <w:pPr>
      <w:spacing w:before="240" w:after="60"/>
      <w:outlineLvl w:val="7"/>
    </w:pPr>
    <w:rPr>
      <w:i/>
      <w:iCs/>
    </w:rPr>
  </w:style>
  <w:style w:type="paragraph" w:styleId="9">
    <w:name w:val="heading 9"/>
    <w:basedOn w:val="a5"/>
    <w:next w:val="a5"/>
    <w:link w:val="90"/>
    <w:qFormat/>
    <w:rsid w:val="00410D96"/>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410D96"/>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410D96"/>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410D96"/>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410D96"/>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410D96"/>
    <w:rPr>
      <w:rFonts w:ascii="Times New Roman" w:eastAsia="Calibri" w:hAnsi="Times New Roman" w:cs="Times New Roman"/>
      <w:b/>
      <w:bCs/>
      <w:iCs/>
      <w:lang w:eastAsia="ru-RU"/>
    </w:rPr>
  </w:style>
  <w:style w:type="character" w:customStyle="1" w:styleId="60">
    <w:name w:val="Заголовок 6 Знак"/>
    <w:basedOn w:val="a6"/>
    <w:link w:val="6"/>
    <w:rsid w:val="00410D96"/>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410D96"/>
    <w:rPr>
      <w:rFonts w:ascii="Times New Roman" w:eastAsia="MS Mincho" w:hAnsi="Times New Roman" w:cs="Times New Roman"/>
      <w:sz w:val="24"/>
      <w:szCs w:val="24"/>
      <w:lang w:eastAsia="ru-RU"/>
    </w:rPr>
  </w:style>
  <w:style w:type="character" w:customStyle="1" w:styleId="80">
    <w:name w:val="Заголовок 8 Знак"/>
    <w:basedOn w:val="a6"/>
    <w:link w:val="8"/>
    <w:rsid w:val="00410D96"/>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410D96"/>
    <w:rPr>
      <w:rFonts w:ascii="Arial" w:eastAsia="Times New Roman" w:hAnsi="Arial" w:cs="Arial"/>
      <w:sz w:val="24"/>
      <w:szCs w:val="24"/>
      <w:lang w:eastAsia="ru-RU"/>
    </w:rPr>
  </w:style>
  <w:style w:type="paragraph" w:styleId="a9">
    <w:name w:val="Title"/>
    <w:basedOn w:val="a5"/>
    <w:link w:val="aa"/>
    <w:qFormat/>
    <w:rsid w:val="00410D96"/>
    <w:rPr>
      <w:sz w:val="28"/>
    </w:rPr>
  </w:style>
  <w:style w:type="character" w:customStyle="1" w:styleId="aa">
    <w:name w:val="Название Знак"/>
    <w:basedOn w:val="a6"/>
    <w:link w:val="a9"/>
    <w:rsid w:val="00410D96"/>
    <w:rPr>
      <w:rFonts w:ascii="Times New Roman" w:eastAsia="Times New Roman" w:hAnsi="Times New Roman" w:cs="Times New Roman"/>
      <w:sz w:val="28"/>
      <w:szCs w:val="24"/>
      <w:lang w:eastAsia="ru-RU"/>
    </w:rPr>
  </w:style>
  <w:style w:type="paragraph" w:styleId="ab">
    <w:name w:val="List Paragraph"/>
    <w:basedOn w:val="a5"/>
    <w:link w:val="ac"/>
    <w:qFormat/>
    <w:rsid w:val="00410D96"/>
    <w:pPr>
      <w:ind w:left="720"/>
      <w:contextualSpacing/>
    </w:pPr>
  </w:style>
  <w:style w:type="paragraph" w:styleId="ad">
    <w:name w:val="TOC Heading"/>
    <w:basedOn w:val="12"/>
    <w:next w:val="a5"/>
    <w:uiPriority w:val="39"/>
    <w:semiHidden/>
    <w:unhideWhenUsed/>
    <w:qFormat/>
    <w:rsid w:val="00410D96"/>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410D96"/>
    <w:pPr>
      <w:tabs>
        <w:tab w:val="right" w:leader="dot" w:pos="9344"/>
      </w:tabs>
      <w:spacing w:after="80"/>
      <w:jc w:val="both"/>
    </w:pPr>
    <w:rPr>
      <w:rFonts w:eastAsiaTheme="majorEastAsia"/>
      <w:noProof/>
      <w:spacing w:val="-6"/>
      <w:lang w:eastAsia="en-US"/>
    </w:rPr>
  </w:style>
  <w:style w:type="paragraph" w:styleId="14">
    <w:name w:val="toc 1"/>
    <w:basedOn w:val="a5"/>
    <w:next w:val="a5"/>
    <w:autoRedefine/>
    <w:uiPriority w:val="39"/>
    <w:unhideWhenUsed/>
    <w:rsid w:val="00410D96"/>
    <w:pPr>
      <w:tabs>
        <w:tab w:val="right" w:leader="dot" w:pos="9344"/>
      </w:tabs>
      <w:jc w:val="both"/>
    </w:pPr>
    <w:rPr>
      <w:rFonts w:eastAsiaTheme="majorEastAsia"/>
      <w:noProof/>
      <w:spacing w:val="-4"/>
    </w:rPr>
  </w:style>
  <w:style w:type="paragraph" w:styleId="31">
    <w:name w:val="toc 3"/>
    <w:basedOn w:val="a5"/>
    <w:next w:val="a5"/>
    <w:autoRedefine/>
    <w:uiPriority w:val="39"/>
    <w:unhideWhenUsed/>
    <w:qFormat/>
    <w:rsid w:val="00410D96"/>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410D96"/>
    <w:rPr>
      <w:rFonts w:ascii="Tahoma" w:hAnsi="Tahoma" w:cs="Tahoma"/>
      <w:sz w:val="16"/>
      <w:szCs w:val="16"/>
    </w:rPr>
  </w:style>
  <w:style w:type="character" w:customStyle="1" w:styleId="af">
    <w:name w:val="Текст выноски Знак"/>
    <w:aliases w:val=" Знак5 Знак"/>
    <w:basedOn w:val="a6"/>
    <w:link w:val="ae"/>
    <w:rsid w:val="00410D96"/>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410D96"/>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410D96"/>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410D96"/>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410D96"/>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410D96"/>
    <w:pPr>
      <w:snapToGrid w:val="0"/>
      <w:jc w:val="both"/>
    </w:pPr>
    <w:rPr>
      <w:szCs w:val="20"/>
    </w:rPr>
  </w:style>
  <w:style w:type="character" w:customStyle="1" w:styleId="af4">
    <w:name w:val="Основной текст_"/>
    <w:basedOn w:val="a6"/>
    <w:link w:val="15"/>
    <w:rsid w:val="00410D96"/>
    <w:rPr>
      <w:rFonts w:ascii="Times New Roman" w:eastAsia="Times New Roman" w:hAnsi="Times New Roman" w:cs="Times New Roman"/>
      <w:sz w:val="24"/>
      <w:szCs w:val="20"/>
      <w:lang w:eastAsia="ru-RU"/>
    </w:rPr>
  </w:style>
  <w:style w:type="character" w:styleId="af5">
    <w:name w:val="page number"/>
    <w:rsid w:val="00410D96"/>
  </w:style>
  <w:style w:type="table" w:customStyle="1" w:styleId="TableGridReport1">
    <w:name w:val="Table Grid Report1"/>
    <w:basedOn w:val="a7"/>
    <w:rsid w:val="00410D96"/>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410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410D96"/>
    <w:rPr>
      <w:color w:val="0563C1" w:themeColor="hyperlink"/>
      <w:u w:val="single"/>
    </w:rPr>
  </w:style>
  <w:style w:type="paragraph" w:customStyle="1" w:styleId="ConsPlusNormal">
    <w:name w:val="ConsPlusNormal"/>
    <w:link w:val="ConsPlusNormal0"/>
    <w:rsid w:val="00410D96"/>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410D96"/>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410D96"/>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410D96"/>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410D96"/>
    <w:rPr>
      <w:rFonts w:ascii="Times New Roman" w:eastAsia="Times New Roman" w:hAnsi="Times New Roman" w:cs="Times New Roman"/>
      <w:sz w:val="28"/>
      <w:szCs w:val="24"/>
      <w:lang w:eastAsia="ru-RU"/>
    </w:rPr>
  </w:style>
  <w:style w:type="paragraph" w:customStyle="1" w:styleId="afc">
    <w:name w:val="Знак"/>
    <w:basedOn w:val="a5"/>
    <w:rsid w:val="00410D96"/>
    <w:pPr>
      <w:spacing w:line="240" w:lineRule="exact"/>
      <w:jc w:val="both"/>
    </w:pPr>
    <w:rPr>
      <w:rFonts w:ascii="Arial" w:hAnsi="Arial" w:cs="Arial"/>
      <w:lang w:val="en-US" w:eastAsia="en-US"/>
    </w:rPr>
  </w:style>
  <w:style w:type="paragraph" w:customStyle="1" w:styleId="ConsNormal">
    <w:name w:val="ConsNormal"/>
    <w:link w:val="ConsNormal0"/>
    <w:rsid w:val="00410D9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410D96"/>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410D96"/>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410D96"/>
    <w:pPr>
      <w:spacing w:before="100" w:beforeAutospacing="1" w:after="100" w:afterAutospacing="1"/>
    </w:pPr>
    <w:rPr>
      <w:rFonts w:ascii="Arial" w:hAnsi="Arial" w:cs="Arial"/>
    </w:rPr>
  </w:style>
  <w:style w:type="character" w:customStyle="1" w:styleId="grame">
    <w:name w:val="grame"/>
    <w:rsid w:val="00410D96"/>
  </w:style>
  <w:style w:type="paragraph" w:customStyle="1" w:styleId="Heading">
    <w:name w:val="Heading"/>
    <w:rsid w:val="00410D96"/>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410D96"/>
    <w:rPr>
      <w:rFonts w:ascii="Courier New" w:hAnsi="Courier New" w:cs="Courier New"/>
      <w:sz w:val="20"/>
      <w:szCs w:val="20"/>
    </w:rPr>
  </w:style>
  <w:style w:type="character" w:customStyle="1" w:styleId="aff1">
    <w:name w:val="Текст Знак"/>
    <w:basedOn w:val="a6"/>
    <w:link w:val="aff0"/>
    <w:rsid w:val="00410D96"/>
    <w:rPr>
      <w:rFonts w:ascii="Courier New" w:eastAsia="Times New Roman" w:hAnsi="Courier New" w:cs="Courier New"/>
      <w:sz w:val="20"/>
      <w:szCs w:val="20"/>
      <w:lang w:eastAsia="ru-RU"/>
    </w:rPr>
  </w:style>
  <w:style w:type="paragraph" w:customStyle="1" w:styleId="ConsNonformat">
    <w:name w:val="ConsNonformat"/>
    <w:link w:val="ConsNonformat0"/>
    <w:rsid w:val="00410D9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410D96"/>
  </w:style>
  <w:style w:type="paragraph" w:styleId="HTML">
    <w:name w:val="HTML Preformatted"/>
    <w:basedOn w:val="a5"/>
    <w:link w:val="HTML0"/>
    <w:rsid w:val="00410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410D96"/>
    <w:rPr>
      <w:rFonts w:ascii="Courier New" w:eastAsia="Times New Roman" w:hAnsi="Courier New" w:cs="Times New Roman"/>
      <w:color w:val="000000"/>
      <w:sz w:val="20"/>
      <w:szCs w:val="20"/>
      <w:lang w:eastAsia="ru-RU"/>
    </w:rPr>
  </w:style>
  <w:style w:type="character" w:customStyle="1" w:styleId="f">
    <w:name w:val="f"/>
    <w:rsid w:val="00410D96"/>
  </w:style>
  <w:style w:type="paragraph" w:customStyle="1" w:styleId="FR2">
    <w:name w:val="FR2"/>
    <w:rsid w:val="00410D96"/>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410D96"/>
    <w:rPr>
      <w:b/>
      <w:bCs/>
    </w:rPr>
  </w:style>
  <w:style w:type="paragraph" w:customStyle="1" w:styleId="text">
    <w:name w:val="text"/>
    <w:basedOn w:val="a5"/>
    <w:next w:val="a5"/>
    <w:rsid w:val="00410D96"/>
    <w:pPr>
      <w:autoSpaceDE w:val="0"/>
      <w:autoSpaceDN w:val="0"/>
      <w:adjustRightInd w:val="0"/>
      <w:spacing w:before="28" w:after="28"/>
    </w:pPr>
    <w:rPr>
      <w:rFonts w:ascii="Arial" w:hAnsi="Arial" w:cs="Arial"/>
    </w:rPr>
  </w:style>
  <w:style w:type="paragraph" w:styleId="23">
    <w:name w:val="List 2"/>
    <w:basedOn w:val="a5"/>
    <w:rsid w:val="00410D96"/>
    <w:pPr>
      <w:ind w:left="566" w:hanging="283"/>
    </w:pPr>
    <w:rPr>
      <w:rFonts w:ascii="Arial" w:hAnsi="Arial" w:cs="Arial"/>
      <w:sz w:val="20"/>
      <w:szCs w:val="20"/>
    </w:rPr>
  </w:style>
  <w:style w:type="paragraph" w:styleId="32">
    <w:name w:val="List 3"/>
    <w:basedOn w:val="a5"/>
    <w:rsid w:val="00410D96"/>
    <w:pPr>
      <w:ind w:left="849" w:hanging="283"/>
    </w:pPr>
    <w:rPr>
      <w:rFonts w:ascii="Arial" w:hAnsi="Arial" w:cs="Arial"/>
      <w:sz w:val="20"/>
      <w:szCs w:val="20"/>
    </w:rPr>
  </w:style>
  <w:style w:type="paragraph" w:customStyle="1" w:styleId="16">
    <w:name w:val="Знак1"/>
    <w:basedOn w:val="a5"/>
    <w:rsid w:val="00410D96"/>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410D96"/>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410D96"/>
    <w:rPr>
      <w:rFonts w:ascii="Arial" w:eastAsia="Times New Roman" w:hAnsi="Arial" w:cs="Arial"/>
      <w:sz w:val="24"/>
      <w:szCs w:val="24"/>
      <w:lang w:eastAsia="ru-RU"/>
    </w:rPr>
  </w:style>
  <w:style w:type="paragraph" w:styleId="26">
    <w:name w:val="Body Text 2"/>
    <w:basedOn w:val="a5"/>
    <w:link w:val="27"/>
    <w:rsid w:val="00410D96"/>
    <w:pPr>
      <w:spacing w:after="120" w:line="480" w:lineRule="auto"/>
    </w:pPr>
    <w:rPr>
      <w:rFonts w:ascii="Arial" w:hAnsi="Arial" w:cs="Arial"/>
    </w:rPr>
  </w:style>
  <w:style w:type="character" w:customStyle="1" w:styleId="27">
    <w:name w:val="Основной текст 2 Знак"/>
    <w:basedOn w:val="a6"/>
    <w:link w:val="26"/>
    <w:rsid w:val="00410D96"/>
    <w:rPr>
      <w:rFonts w:ascii="Arial" w:eastAsia="Times New Roman" w:hAnsi="Arial" w:cs="Arial"/>
      <w:sz w:val="24"/>
      <w:szCs w:val="24"/>
      <w:lang w:eastAsia="ru-RU"/>
    </w:rPr>
  </w:style>
  <w:style w:type="character" w:customStyle="1" w:styleId="S10">
    <w:name w:val="S_Маркированный Знак1"/>
    <w:link w:val="S"/>
    <w:locked/>
    <w:rsid w:val="00410D96"/>
    <w:rPr>
      <w:sz w:val="24"/>
      <w:szCs w:val="24"/>
    </w:rPr>
  </w:style>
  <w:style w:type="paragraph" w:customStyle="1" w:styleId="S">
    <w:name w:val="S_Маркированный"/>
    <w:basedOn w:val="aff3"/>
    <w:link w:val="S10"/>
    <w:autoRedefine/>
    <w:rsid w:val="00410D96"/>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410D96"/>
    <w:pPr>
      <w:ind w:left="1069" w:hanging="360"/>
    </w:pPr>
    <w:rPr>
      <w:rFonts w:ascii="Arial" w:hAnsi="Arial" w:cs="Arial"/>
    </w:rPr>
  </w:style>
  <w:style w:type="paragraph" w:customStyle="1" w:styleId="S0">
    <w:name w:val="S_Обычный"/>
    <w:basedOn w:val="a5"/>
    <w:link w:val="S5"/>
    <w:qFormat/>
    <w:rsid w:val="00410D96"/>
    <w:pPr>
      <w:spacing w:line="360" w:lineRule="auto"/>
      <w:ind w:firstLine="709"/>
      <w:jc w:val="both"/>
    </w:pPr>
    <w:rPr>
      <w:rFonts w:ascii="Arial" w:hAnsi="Arial"/>
    </w:rPr>
  </w:style>
  <w:style w:type="character" w:customStyle="1" w:styleId="S5">
    <w:name w:val="S_Обычный Знак"/>
    <w:link w:val="S0"/>
    <w:locked/>
    <w:rsid w:val="00410D96"/>
    <w:rPr>
      <w:rFonts w:ascii="Arial" w:eastAsia="Times New Roman" w:hAnsi="Arial" w:cs="Times New Roman"/>
      <w:sz w:val="24"/>
      <w:szCs w:val="24"/>
      <w:lang w:eastAsia="ru-RU"/>
    </w:rPr>
  </w:style>
  <w:style w:type="paragraph" w:customStyle="1" w:styleId="S6">
    <w:name w:val="S_Таблица"/>
    <w:basedOn w:val="a5"/>
    <w:link w:val="S7"/>
    <w:autoRedefine/>
    <w:rsid w:val="00410D96"/>
    <w:pPr>
      <w:widowControl w:val="0"/>
      <w:tabs>
        <w:tab w:val="num" w:pos="1440"/>
      </w:tabs>
      <w:jc w:val="right"/>
    </w:pPr>
    <w:rPr>
      <w:rFonts w:ascii="Arial" w:hAnsi="Arial"/>
      <w:color w:val="008000"/>
    </w:rPr>
  </w:style>
  <w:style w:type="character" w:customStyle="1" w:styleId="S7">
    <w:name w:val="S_Таблица Знак"/>
    <w:link w:val="S6"/>
    <w:locked/>
    <w:rsid w:val="00410D96"/>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410D96"/>
    <w:rPr>
      <w:sz w:val="24"/>
      <w:szCs w:val="24"/>
    </w:rPr>
  </w:style>
  <w:style w:type="paragraph" w:customStyle="1" w:styleId="S9">
    <w:name w:val="S_Обычный в таблице"/>
    <w:basedOn w:val="a5"/>
    <w:link w:val="S8"/>
    <w:rsid w:val="00410D96"/>
    <w:pPr>
      <w:jc w:val="center"/>
    </w:pPr>
    <w:rPr>
      <w:rFonts w:asciiTheme="minorHAnsi" w:eastAsiaTheme="minorHAnsi" w:hAnsiTheme="minorHAnsi" w:cstheme="minorBidi"/>
      <w:lang w:eastAsia="en-US"/>
    </w:rPr>
  </w:style>
  <w:style w:type="paragraph" w:customStyle="1" w:styleId="aff4">
    <w:name w:val="Примечание"/>
    <w:basedOn w:val="a5"/>
    <w:rsid w:val="00410D96"/>
    <w:pPr>
      <w:ind w:firstLine="567"/>
      <w:jc w:val="both"/>
    </w:pPr>
    <w:rPr>
      <w:rFonts w:ascii="Arial" w:hAnsi="Arial" w:cs="Arial"/>
      <w:sz w:val="20"/>
      <w:szCs w:val="20"/>
      <w:lang w:eastAsia="en-US"/>
    </w:rPr>
  </w:style>
  <w:style w:type="paragraph" w:customStyle="1" w:styleId="ConsCell">
    <w:name w:val="ConsCell"/>
    <w:rsid w:val="00410D9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410D96"/>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410D96"/>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410D96"/>
    <w:rPr>
      <w:rFonts w:ascii="Arial" w:eastAsia="Times New Roman" w:hAnsi="Arial" w:cs="Arial"/>
      <w:sz w:val="16"/>
      <w:szCs w:val="16"/>
      <w:lang w:eastAsia="ru-RU"/>
    </w:rPr>
  </w:style>
  <w:style w:type="paragraph" w:styleId="28">
    <w:name w:val="List Continue 2"/>
    <w:basedOn w:val="a5"/>
    <w:rsid w:val="00410D96"/>
    <w:pPr>
      <w:spacing w:after="120"/>
      <w:ind w:left="566"/>
    </w:pPr>
    <w:rPr>
      <w:rFonts w:ascii="Arial" w:hAnsi="Arial" w:cs="Arial"/>
    </w:rPr>
  </w:style>
  <w:style w:type="paragraph" w:styleId="35">
    <w:name w:val="List Continue 3"/>
    <w:basedOn w:val="a5"/>
    <w:rsid w:val="00410D96"/>
    <w:pPr>
      <w:spacing w:after="120"/>
      <w:ind w:left="849"/>
    </w:pPr>
    <w:rPr>
      <w:rFonts w:ascii="Arial" w:hAnsi="Arial" w:cs="Arial"/>
    </w:rPr>
  </w:style>
  <w:style w:type="paragraph" w:customStyle="1" w:styleId="17">
    <w:name w:val="Стиль1"/>
    <w:basedOn w:val="a5"/>
    <w:rsid w:val="00410D96"/>
    <w:pPr>
      <w:jc w:val="center"/>
    </w:pPr>
    <w:rPr>
      <w:rFonts w:ascii="Arial" w:hAnsi="Arial" w:cs="Arial"/>
      <w:sz w:val="20"/>
      <w:szCs w:val="20"/>
    </w:rPr>
  </w:style>
  <w:style w:type="paragraph" w:customStyle="1" w:styleId="textn">
    <w:name w:val="textn"/>
    <w:basedOn w:val="a5"/>
    <w:rsid w:val="00410D96"/>
    <w:pPr>
      <w:spacing w:before="100" w:beforeAutospacing="1" w:after="100" w:afterAutospacing="1"/>
    </w:pPr>
    <w:rPr>
      <w:rFonts w:ascii="Arial" w:hAnsi="Arial" w:cs="Arial"/>
    </w:rPr>
  </w:style>
  <w:style w:type="paragraph" w:customStyle="1" w:styleId="29">
    <w:name w:val="Знак2"/>
    <w:basedOn w:val="a5"/>
    <w:rsid w:val="00410D96"/>
    <w:pPr>
      <w:spacing w:line="240" w:lineRule="exact"/>
      <w:jc w:val="both"/>
    </w:pPr>
    <w:rPr>
      <w:rFonts w:ascii="Arial" w:hAnsi="Arial" w:cs="Arial"/>
      <w:lang w:val="en-US" w:eastAsia="en-US"/>
    </w:rPr>
  </w:style>
  <w:style w:type="character" w:customStyle="1" w:styleId="FontStyle11">
    <w:name w:val="Font Style11"/>
    <w:rsid w:val="00410D96"/>
    <w:rPr>
      <w:rFonts w:ascii="Times New Roman" w:hAnsi="Times New Roman" w:cs="Times New Roman"/>
      <w:sz w:val="26"/>
      <w:szCs w:val="26"/>
    </w:rPr>
  </w:style>
  <w:style w:type="paragraph" w:customStyle="1" w:styleId="36">
    <w:name w:val="Знак3"/>
    <w:basedOn w:val="a5"/>
    <w:rsid w:val="00410D96"/>
    <w:pPr>
      <w:spacing w:line="240" w:lineRule="exact"/>
      <w:jc w:val="both"/>
    </w:pPr>
    <w:rPr>
      <w:rFonts w:ascii="Arial" w:hAnsi="Arial" w:cs="Arial"/>
      <w:lang w:val="en-US" w:eastAsia="en-US"/>
    </w:rPr>
  </w:style>
  <w:style w:type="paragraph" w:customStyle="1" w:styleId="41">
    <w:name w:val="Знак4"/>
    <w:basedOn w:val="a5"/>
    <w:rsid w:val="00410D96"/>
    <w:pPr>
      <w:spacing w:line="240" w:lineRule="exact"/>
      <w:jc w:val="both"/>
    </w:pPr>
    <w:rPr>
      <w:rFonts w:ascii="Arial" w:hAnsi="Arial" w:cs="Arial"/>
      <w:lang w:val="en-US" w:eastAsia="en-US"/>
    </w:rPr>
  </w:style>
  <w:style w:type="paragraph" w:customStyle="1" w:styleId="51">
    <w:name w:val="Знак5"/>
    <w:basedOn w:val="a5"/>
    <w:rsid w:val="00410D96"/>
    <w:pPr>
      <w:spacing w:line="240" w:lineRule="exact"/>
      <w:jc w:val="both"/>
    </w:pPr>
    <w:rPr>
      <w:rFonts w:ascii="Arial" w:hAnsi="Arial" w:cs="Arial"/>
      <w:lang w:val="en-US" w:eastAsia="en-US"/>
    </w:rPr>
  </w:style>
  <w:style w:type="paragraph" w:customStyle="1" w:styleId="61">
    <w:name w:val="Знак6"/>
    <w:basedOn w:val="a5"/>
    <w:rsid w:val="00410D96"/>
    <w:pPr>
      <w:spacing w:line="240" w:lineRule="exact"/>
      <w:jc w:val="both"/>
    </w:pPr>
    <w:rPr>
      <w:rFonts w:ascii="Arial" w:hAnsi="Arial" w:cs="Arial"/>
      <w:lang w:val="en-US" w:eastAsia="en-US"/>
    </w:rPr>
  </w:style>
  <w:style w:type="paragraph" w:customStyle="1" w:styleId="72">
    <w:name w:val="Знак7"/>
    <w:basedOn w:val="a5"/>
    <w:rsid w:val="00410D96"/>
    <w:pPr>
      <w:spacing w:line="240" w:lineRule="exact"/>
      <w:jc w:val="both"/>
    </w:pPr>
    <w:rPr>
      <w:rFonts w:ascii="Arial" w:hAnsi="Arial" w:cs="Arial"/>
      <w:lang w:val="en-US" w:eastAsia="en-US"/>
    </w:rPr>
  </w:style>
  <w:style w:type="paragraph" w:customStyle="1" w:styleId="81">
    <w:name w:val="Знак8"/>
    <w:basedOn w:val="a5"/>
    <w:rsid w:val="00410D96"/>
    <w:pPr>
      <w:spacing w:line="240" w:lineRule="exact"/>
      <w:jc w:val="both"/>
    </w:pPr>
    <w:rPr>
      <w:rFonts w:ascii="Arial" w:hAnsi="Arial" w:cs="Arial"/>
      <w:lang w:val="en-US" w:eastAsia="en-US"/>
    </w:rPr>
  </w:style>
  <w:style w:type="paragraph" w:customStyle="1" w:styleId="91">
    <w:name w:val="Знак9"/>
    <w:basedOn w:val="a5"/>
    <w:rsid w:val="00410D96"/>
    <w:pPr>
      <w:spacing w:line="240" w:lineRule="exact"/>
      <w:jc w:val="both"/>
    </w:pPr>
    <w:rPr>
      <w:rFonts w:ascii="Arial" w:hAnsi="Arial" w:cs="Arial"/>
      <w:lang w:val="en-US" w:eastAsia="en-US"/>
    </w:rPr>
  </w:style>
  <w:style w:type="character" w:customStyle="1" w:styleId="apple-style-span">
    <w:name w:val="apple-style-span"/>
    <w:rsid w:val="00410D96"/>
  </w:style>
  <w:style w:type="paragraph" w:customStyle="1" w:styleId="100">
    <w:name w:val="Знак10"/>
    <w:basedOn w:val="a5"/>
    <w:rsid w:val="00410D96"/>
    <w:pPr>
      <w:spacing w:line="240" w:lineRule="exact"/>
      <w:jc w:val="both"/>
    </w:pPr>
    <w:rPr>
      <w:rFonts w:ascii="Arial" w:hAnsi="Arial" w:cs="Arial"/>
      <w:lang w:val="en-US" w:eastAsia="en-US"/>
    </w:rPr>
  </w:style>
  <w:style w:type="paragraph" w:customStyle="1" w:styleId="FORMATTEXT">
    <w:name w:val=".FORMATTEXT"/>
    <w:rsid w:val="00410D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410D96"/>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410D96"/>
    <w:rPr>
      <w:rFonts w:ascii="Verdana" w:hAnsi="Verdana" w:cs="Verdana"/>
      <w:sz w:val="20"/>
      <w:szCs w:val="20"/>
      <w:lang w:val="en-US" w:eastAsia="en-US"/>
    </w:rPr>
  </w:style>
  <w:style w:type="paragraph" w:customStyle="1" w:styleId="formattext0">
    <w:name w:val="formattext"/>
    <w:basedOn w:val="a5"/>
    <w:rsid w:val="00410D96"/>
    <w:pPr>
      <w:spacing w:before="100" w:beforeAutospacing="1" w:after="100" w:afterAutospacing="1"/>
    </w:pPr>
  </w:style>
  <w:style w:type="character" w:customStyle="1" w:styleId="apple-converted-space">
    <w:name w:val="apple-converted-space"/>
    <w:rsid w:val="00410D96"/>
  </w:style>
  <w:style w:type="character" w:customStyle="1" w:styleId="text11">
    <w:name w:val="text11"/>
    <w:rsid w:val="00410D96"/>
    <w:rPr>
      <w:b/>
      <w:bCs/>
      <w:color w:val="333333"/>
      <w:sz w:val="20"/>
      <w:szCs w:val="20"/>
      <w:u w:val="single"/>
    </w:rPr>
  </w:style>
  <w:style w:type="paragraph" w:customStyle="1" w:styleId="19">
    <w:name w:val="Обычный1"/>
    <w:link w:val="Normal"/>
    <w:qFormat/>
    <w:rsid w:val="00410D96"/>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410D96"/>
    <w:rPr>
      <w:rFonts w:ascii="Arial" w:eastAsia="Times New Roman" w:hAnsi="Arial" w:cs="Times New Roman"/>
      <w:b/>
      <w:snapToGrid w:val="0"/>
      <w:sz w:val="18"/>
      <w:lang w:eastAsia="ru-RU"/>
    </w:rPr>
  </w:style>
  <w:style w:type="character" w:customStyle="1" w:styleId="highlighthighlightactive">
    <w:name w:val="highlight highlight_active"/>
    <w:rsid w:val="00410D96"/>
  </w:style>
  <w:style w:type="character" w:customStyle="1" w:styleId="context">
    <w:name w:val="context"/>
    <w:rsid w:val="00410D96"/>
  </w:style>
  <w:style w:type="character" w:customStyle="1" w:styleId="contextcurrent">
    <w:name w:val="context_current"/>
    <w:rsid w:val="00410D96"/>
  </w:style>
  <w:style w:type="paragraph" w:customStyle="1" w:styleId="11Char">
    <w:name w:val="Знак1 Знак Знак Знак Знак Знак Знак Знак Знак1 Char"/>
    <w:basedOn w:val="a5"/>
    <w:rsid w:val="00410D96"/>
    <w:pPr>
      <w:spacing w:after="160" w:line="240" w:lineRule="exact"/>
    </w:pPr>
    <w:rPr>
      <w:rFonts w:ascii="Verdana" w:hAnsi="Verdana"/>
      <w:sz w:val="20"/>
      <w:szCs w:val="20"/>
      <w:lang w:val="en-US" w:eastAsia="en-US"/>
    </w:rPr>
  </w:style>
  <w:style w:type="paragraph" w:styleId="2">
    <w:name w:val="List Bullet 2"/>
    <w:basedOn w:val="a5"/>
    <w:rsid w:val="00410D96"/>
    <w:pPr>
      <w:numPr>
        <w:numId w:val="1"/>
      </w:numPr>
    </w:pPr>
  </w:style>
  <w:style w:type="character" w:customStyle="1" w:styleId="WW8Num4z1">
    <w:name w:val="WW8Num4z1"/>
    <w:rsid w:val="00410D96"/>
    <w:rPr>
      <w:rFonts w:ascii="Courier New" w:hAnsi="Courier New" w:cs="Courier New"/>
    </w:rPr>
  </w:style>
  <w:style w:type="paragraph" w:customStyle="1" w:styleId="1a">
    <w:name w:val="Знак Знак1 Знак"/>
    <w:basedOn w:val="a5"/>
    <w:rsid w:val="00410D96"/>
    <w:pPr>
      <w:spacing w:after="160" w:line="240" w:lineRule="exact"/>
    </w:pPr>
    <w:rPr>
      <w:rFonts w:ascii="Verdana" w:hAnsi="Verdana"/>
      <w:lang w:val="en-US" w:eastAsia="en-US"/>
    </w:rPr>
  </w:style>
  <w:style w:type="character" w:customStyle="1" w:styleId="match">
    <w:name w:val="match"/>
    <w:rsid w:val="00410D96"/>
  </w:style>
  <w:style w:type="character" w:customStyle="1" w:styleId="visited">
    <w:name w:val="visited"/>
    <w:rsid w:val="00410D96"/>
  </w:style>
  <w:style w:type="paragraph" w:customStyle="1" w:styleId="formattexttopleveltext">
    <w:name w:val="formattext topleveltext"/>
    <w:basedOn w:val="a5"/>
    <w:rsid w:val="00410D96"/>
    <w:pPr>
      <w:spacing w:before="100" w:beforeAutospacing="1" w:after="100" w:afterAutospacing="1"/>
    </w:pPr>
  </w:style>
  <w:style w:type="character" w:customStyle="1" w:styleId="FontStyle15">
    <w:name w:val="Font Style15"/>
    <w:rsid w:val="00410D96"/>
    <w:rPr>
      <w:rFonts w:ascii="Times New Roman" w:hAnsi="Times New Roman" w:cs="Times New Roman"/>
      <w:sz w:val="24"/>
      <w:szCs w:val="24"/>
    </w:rPr>
  </w:style>
  <w:style w:type="paragraph" w:customStyle="1" w:styleId="Style9">
    <w:name w:val="Style9"/>
    <w:basedOn w:val="a5"/>
    <w:rsid w:val="00410D96"/>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410D96"/>
    <w:rPr>
      <w:rFonts w:ascii="Verdana" w:hAnsi="Verdana" w:cs="Verdana"/>
      <w:sz w:val="20"/>
      <w:szCs w:val="20"/>
      <w:lang w:val="en-US" w:eastAsia="en-US"/>
    </w:rPr>
  </w:style>
  <w:style w:type="character" w:customStyle="1" w:styleId="FontStyle12">
    <w:name w:val="Font Style12"/>
    <w:rsid w:val="00410D96"/>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410D96"/>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410D96"/>
    <w:pPr>
      <w:spacing w:before="100" w:beforeAutospacing="1" w:after="100" w:afterAutospacing="1"/>
    </w:pPr>
    <w:rPr>
      <w:rFonts w:ascii="Tahoma" w:hAnsi="Tahoma"/>
      <w:sz w:val="20"/>
      <w:szCs w:val="20"/>
      <w:lang w:val="en-US" w:eastAsia="en-US"/>
    </w:rPr>
  </w:style>
  <w:style w:type="character" w:customStyle="1" w:styleId="normalblack">
    <w:name w:val="normal black"/>
    <w:rsid w:val="00410D96"/>
  </w:style>
  <w:style w:type="paragraph" w:customStyle="1" w:styleId="BodyText21">
    <w:name w:val="Body Text 21"/>
    <w:basedOn w:val="19"/>
    <w:rsid w:val="00410D96"/>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410D96"/>
    <w:pPr>
      <w:ind w:left="-113" w:right="-113"/>
      <w:jc w:val="center"/>
    </w:pPr>
    <w:rPr>
      <w:b/>
      <w:bCs/>
      <w:sz w:val="20"/>
      <w:szCs w:val="20"/>
    </w:rPr>
  </w:style>
  <w:style w:type="paragraph" w:customStyle="1" w:styleId="headertext">
    <w:name w:val="headertext"/>
    <w:basedOn w:val="a5"/>
    <w:rsid w:val="00410D96"/>
    <w:pPr>
      <w:spacing w:before="144" w:after="144" w:line="240" w:lineRule="atLeast"/>
    </w:pPr>
  </w:style>
  <w:style w:type="paragraph" w:customStyle="1" w:styleId="ConsPlusTitle">
    <w:name w:val="ConsPlusTitle"/>
    <w:rsid w:val="00410D9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410D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410D96"/>
  </w:style>
  <w:style w:type="paragraph" w:customStyle="1" w:styleId="s12">
    <w:name w:val="s_12"/>
    <w:basedOn w:val="a5"/>
    <w:rsid w:val="00410D96"/>
    <w:pPr>
      <w:ind w:firstLine="720"/>
    </w:pPr>
  </w:style>
  <w:style w:type="paragraph" w:customStyle="1" w:styleId="s13">
    <w:name w:val="s_13"/>
    <w:basedOn w:val="a5"/>
    <w:rsid w:val="00410D96"/>
    <w:pPr>
      <w:ind w:firstLine="720"/>
    </w:pPr>
  </w:style>
  <w:style w:type="paragraph" w:customStyle="1" w:styleId="s222">
    <w:name w:val="s_222"/>
    <w:basedOn w:val="a5"/>
    <w:rsid w:val="00410D96"/>
    <w:rPr>
      <w:i/>
      <w:iCs/>
      <w:color w:val="800080"/>
    </w:rPr>
  </w:style>
  <w:style w:type="paragraph" w:customStyle="1" w:styleId="s34">
    <w:name w:val="s_34"/>
    <w:basedOn w:val="a5"/>
    <w:rsid w:val="00410D96"/>
    <w:pPr>
      <w:jc w:val="center"/>
    </w:pPr>
    <w:rPr>
      <w:b/>
      <w:bCs/>
      <w:color w:val="000080"/>
      <w:sz w:val="18"/>
      <w:szCs w:val="18"/>
    </w:rPr>
  </w:style>
  <w:style w:type="paragraph" w:styleId="aff9">
    <w:name w:val="List"/>
    <w:basedOn w:val="a5"/>
    <w:link w:val="affa"/>
    <w:rsid w:val="00410D96"/>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410D96"/>
    <w:pPr>
      <w:spacing w:before="120" w:after="60"/>
      <w:ind w:firstLine="567"/>
      <w:jc w:val="both"/>
    </w:pPr>
  </w:style>
  <w:style w:type="character" w:customStyle="1" w:styleId="affc">
    <w:name w:val="Абзац Знак"/>
    <w:link w:val="affb"/>
    <w:qFormat/>
    <w:rsid w:val="00410D96"/>
    <w:rPr>
      <w:rFonts w:ascii="Times New Roman" w:eastAsia="Times New Roman" w:hAnsi="Times New Roman" w:cs="Times New Roman"/>
      <w:sz w:val="24"/>
      <w:szCs w:val="24"/>
      <w:lang w:eastAsia="ru-RU"/>
    </w:rPr>
  </w:style>
  <w:style w:type="paragraph" w:customStyle="1" w:styleId="affd">
    <w:name w:val="Табличный_центр"/>
    <w:basedOn w:val="a5"/>
    <w:rsid w:val="00410D96"/>
    <w:pPr>
      <w:jc w:val="center"/>
    </w:pPr>
    <w:rPr>
      <w:sz w:val="22"/>
      <w:szCs w:val="22"/>
    </w:rPr>
  </w:style>
  <w:style w:type="paragraph" w:customStyle="1" w:styleId="affe">
    <w:name w:val="Табличный_слева"/>
    <w:basedOn w:val="a5"/>
    <w:rsid w:val="00410D96"/>
    <w:rPr>
      <w:sz w:val="22"/>
      <w:szCs w:val="22"/>
    </w:rPr>
  </w:style>
  <w:style w:type="paragraph" w:customStyle="1" w:styleId="afff">
    <w:name w:val="Табличный_заголовки"/>
    <w:basedOn w:val="a5"/>
    <w:rsid w:val="00410D96"/>
    <w:pPr>
      <w:keepNext/>
      <w:keepLines/>
      <w:jc w:val="center"/>
    </w:pPr>
    <w:rPr>
      <w:b/>
      <w:sz w:val="22"/>
      <w:szCs w:val="22"/>
    </w:rPr>
  </w:style>
  <w:style w:type="paragraph" w:styleId="a">
    <w:name w:val="List Number"/>
    <w:basedOn w:val="a5"/>
    <w:rsid w:val="00410D96"/>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410D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410D96"/>
  </w:style>
  <w:style w:type="paragraph" w:customStyle="1" w:styleId="Style8">
    <w:name w:val="Style8"/>
    <w:basedOn w:val="a5"/>
    <w:rsid w:val="00410D96"/>
    <w:pPr>
      <w:widowControl w:val="0"/>
      <w:autoSpaceDE w:val="0"/>
      <w:autoSpaceDN w:val="0"/>
      <w:adjustRightInd w:val="0"/>
      <w:spacing w:line="115" w:lineRule="exact"/>
      <w:jc w:val="both"/>
    </w:pPr>
  </w:style>
  <w:style w:type="paragraph" w:customStyle="1" w:styleId="Style10">
    <w:name w:val="Style10"/>
    <w:basedOn w:val="a5"/>
    <w:rsid w:val="00410D96"/>
    <w:pPr>
      <w:widowControl w:val="0"/>
      <w:autoSpaceDE w:val="0"/>
      <w:autoSpaceDN w:val="0"/>
      <w:adjustRightInd w:val="0"/>
      <w:spacing w:line="120" w:lineRule="exact"/>
    </w:pPr>
  </w:style>
  <w:style w:type="paragraph" w:customStyle="1" w:styleId="Style11">
    <w:name w:val="Style11"/>
    <w:basedOn w:val="a5"/>
    <w:rsid w:val="00410D96"/>
    <w:pPr>
      <w:widowControl w:val="0"/>
      <w:autoSpaceDE w:val="0"/>
      <w:autoSpaceDN w:val="0"/>
      <w:adjustRightInd w:val="0"/>
    </w:pPr>
  </w:style>
  <w:style w:type="paragraph" w:customStyle="1" w:styleId="Style12">
    <w:name w:val="Style12"/>
    <w:basedOn w:val="a5"/>
    <w:rsid w:val="00410D96"/>
    <w:pPr>
      <w:widowControl w:val="0"/>
      <w:autoSpaceDE w:val="0"/>
      <w:autoSpaceDN w:val="0"/>
      <w:adjustRightInd w:val="0"/>
      <w:spacing w:line="120" w:lineRule="exact"/>
    </w:pPr>
  </w:style>
  <w:style w:type="character" w:customStyle="1" w:styleId="FontStyle17">
    <w:name w:val="Font Style17"/>
    <w:rsid w:val="00410D96"/>
    <w:rPr>
      <w:rFonts w:ascii="Times New Roman" w:hAnsi="Times New Roman" w:cs="Times New Roman"/>
      <w:sz w:val="10"/>
      <w:szCs w:val="10"/>
    </w:rPr>
  </w:style>
  <w:style w:type="character" w:customStyle="1" w:styleId="FontStyle18">
    <w:name w:val="Font Style18"/>
    <w:rsid w:val="00410D96"/>
    <w:rPr>
      <w:rFonts w:ascii="Times New Roman" w:hAnsi="Times New Roman" w:cs="Times New Roman"/>
      <w:i/>
      <w:iCs/>
      <w:sz w:val="10"/>
      <w:szCs w:val="10"/>
    </w:rPr>
  </w:style>
  <w:style w:type="character" w:customStyle="1" w:styleId="FontStyle19">
    <w:name w:val="Font Style19"/>
    <w:rsid w:val="00410D96"/>
    <w:rPr>
      <w:rFonts w:ascii="Times New Roman" w:hAnsi="Times New Roman" w:cs="Times New Roman"/>
      <w:sz w:val="10"/>
      <w:szCs w:val="10"/>
    </w:rPr>
  </w:style>
  <w:style w:type="paragraph" w:customStyle="1" w:styleId="bodytext">
    <w:name w:val="bodytext"/>
    <w:basedOn w:val="a5"/>
    <w:rsid w:val="00410D96"/>
    <w:pPr>
      <w:spacing w:before="63"/>
      <w:jc w:val="both"/>
    </w:pPr>
    <w:rPr>
      <w:rFonts w:ascii="Arial" w:hAnsi="Arial" w:cs="Arial"/>
      <w:color w:val="000000"/>
      <w:sz w:val="16"/>
      <w:szCs w:val="16"/>
    </w:rPr>
  </w:style>
  <w:style w:type="paragraph" w:styleId="afff0">
    <w:name w:val="annotation text"/>
    <w:basedOn w:val="a5"/>
    <w:link w:val="afff1"/>
    <w:semiHidden/>
    <w:rsid w:val="00410D96"/>
    <w:rPr>
      <w:rFonts w:ascii="Arial" w:hAnsi="Arial" w:cs="Arial"/>
      <w:sz w:val="20"/>
      <w:szCs w:val="20"/>
    </w:rPr>
  </w:style>
  <w:style w:type="character" w:customStyle="1" w:styleId="afff1">
    <w:name w:val="Текст примечания Знак"/>
    <w:basedOn w:val="a6"/>
    <w:link w:val="afff0"/>
    <w:semiHidden/>
    <w:rsid w:val="00410D96"/>
    <w:rPr>
      <w:rFonts w:ascii="Arial" w:eastAsia="Times New Roman" w:hAnsi="Arial" w:cs="Arial"/>
      <w:sz w:val="20"/>
      <w:szCs w:val="20"/>
      <w:lang w:eastAsia="ru-RU"/>
    </w:rPr>
  </w:style>
  <w:style w:type="character" w:customStyle="1" w:styleId="comment">
    <w:name w:val="comment"/>
    <w:rsid w:val="00410D96"/>
  </w:style>
  <w:style w:type="paragraph" w:customStyle="1" w:styleId="tekstob">
    <w:name w:val="tekstob"/>
    <w:basedOn w:val="a5"/>
    <w:rsid w:val="00410D96"/>
    <w:pPr>
      <w:spacing w:before="100" w:beforeAutospacing="1" w:after="100" w:afterAutospacing="1"/>
    </w:pPr>
  </w:style>
  <w:style w:type="character" w:customStyle="1" w:styleId="diffins">
    <w:name w:val="diff_ins"/>
    <w:rsid w:val="00410D96"/>
  </w:style>
  <w:style w:type="character" w:customStyle="1" w:styleId="u">
    <w:name w:val="u"/>
    <w:rsid w:val="00410D96"/>
  </w:style>
  <w:style w:type="paragraph" w:customStyle="1" w:styleId="125">
    <w:name w:val="Стиль по ширине Первая строка:  125 см"/>
    <w:basedOn w:val="a5"/>
    <w:rsid w:val="00410D96"/>
    <w:pPr>
      <w:ind w:firstLine="709"/>
      <w:jc w:val="both"/>
    </w:pPr>
    <w:rPr>
      <w:szCs w:val="20"/>
    </w:rPr>
  </w:style>
  <w:style w:type="paragraph" w:customStyle="1" w:styleId="consplusnormal1">
    <w:name w:val="consplusnormal"/>
    <w:basedOn w:val="a5"/>
    <w:rsid w:val="00410D96"/>
    <w:pPr>
      <w:spacing w:before="100" w:beforeAutospacing="1" w:after="100" w:afterAutospacing="1"/>
    </w:pPr>
  </w:style>
  <w:style w:type="paragraph" w:customStyle="1" w:styleId="conspluscell">
    <w:name w:val="conspluscell"/>
    <w:basedOn w:val="a5"/>
    <w:rsid w:val="00410D96"/>
    <w:pPr>
      <w:spacing w:before="100" w:beforeAutospacing="1" w:after="100" w:afterAutospacing="1"/>
    </w:pPr>
  </w:style>
  <w:style w:type="paragraph" w:customStyle="1" w:styleId="afff2">
    <w:name w:val="Список а)"/>
    <w:basedOn w:val="aff9"/>
    <w:rsid w:val="00410D96"/>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410D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10D96"/>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410D96"/>
    <w:rPr>
      <w:vertAlign w:val="superscript"/>
    </w:rPr>
  </w:style>
  <w:style w:type="character" w:styleId="afff4">
    <w:name w:val="Emphasis"/>
    <w:qFormat/>
    <w:rsid w:val="00410D96"/>
    <w:rPr>
      <w:i/>
      <w:iCs/>
    </w:rPr>
  </w:style>
  <w:style w:type="table" w:styleId="1c">
    <w:name w:val="Table Grid 1"/>
    <w:basedOn w:val="a7"/>
    <w:rsid w:val="00410D96"/>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410D96"/>
    <w:rPr>
      <w:shd w:val="clear" w:color="auto" w:fill="FFD800"/>
    </w:rPr>
  </w:style>
  <w:style w:type="paragraph" w:customStyle="1" w:styleId="headertexttopleveltextcentertext">
    <w:name w:val="headertext topleveltext centertext"/>
    <w:basedOn w:val="a5"/>
    <w:rsid w:val="00410D96"/>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410D96"/>
    <w:pPr>
      <w:spacing w:before="120" w:after="120"/>
      <w:jc w:val="center"/>
    </w:pPr>
    <w:rPr>
      <w:b/>
      <w:bCs/>
      <w:sz w:val="22"/>
      <w:szCs w:val="20"/>
    </w:rPr>
  </w:style>
  <w:style w:type="paragraph" w:customStyle="1" w:styleId="afff6">
    <w:name w:val="Знак Знак"/>
    <w:basedOn w:val="a5"/>
    <w:rsid w:val="00410D96"/>
    <w:pPr>
      <w:spacing w:line="240" w:lineRule="exact"/>
      <w:jc w:val="both"/>
    </w:pPr>
    <w:rPr>
      <w:rFonts w:eastAsia="Calibri"/>
      <w:lang w:val="en-US" w:eastAsia="en-US"/>
    </w:rPr>
  </w:style>
  <w:style w:type="paragraph" w:customStyle="1" w:styleId="1d">
    <w:name w:val="Абзац списка1"/>
    <w:basedOn w:val="a5"/>
    <w:link w:val="ListParagraphChar"/>
    <w:rsid w:val="00410D96"/>
    <w:pPr>
      <w:ind w:left="720"/>
    </w:pPr>
    <w:rPr>
      <w:rFonts w:eastAsia="Calibri"/>
    </w:rPr>
  </w:style>
  <w:style w:type="character" w:customStyle="1" w:styleId="blk3">
    <w:name w:val="blk3"/>
    <w:rsid w:val="00410D96"/>
    <w:rPr>
      <w:vanish w:val="0"/>
      <w:webHidden w:val="0"/>
      <w:specVanish w:val="0"/>
    </w:rPr>
  </w:style>
  <w:style w:type="paragraph" w:customStyle="1" w:styleId="2b">
    <w:name w:val="Знак Знак Знак Знак Знак Знак2 Знак Знак Знак Знак Знак Знак"/>
    <w:basedOn w:val="a5"/>
    <w:rsid w:val="00410D96"/>
    <w:pPr>
      <w:spacing w:line="240" w:lineRule="exact"/>
      <w:jc w:val="both"/>
    </w:pPr>
    <w:rPr>
      <w:lang w:val="en-US" w:eastAsia="en-US"/>
    </w:rPr>
  </w:style>
  <w:style w:type="character" w:customStyle="1" w:styleId="1e">
    <w:name w:val="Знак Знак1"/>
    <w:rsid w:val="00410D96"/>
    <w:rPr>
      <w:rFonts w:ascii="Courier New" w:hAnsi="Courier New" w:cs="Courier New"/>
      <w:color w:val="000000"/>
    </w:rPr>
  </w:style>
  <w:style w:type="character" w:customStyle="1" w:styleId="52">
    <w:name w:val="Знак Знак5"/>
    <w:rsid w:val="00410D96"/>
    <w:rPr>
      <w:rFonts w:ascii="Courier New" w:hAnsi="Courier New" w:cs="Courier New"/>
      <w:color w:val="000000"/>
    </w:rPr>
  </w:style>
  <w:style w:type="numbering" w:customStyle="1" w:styleId="1f">
    <w:name w:val="Нет списка1"/>
    <w:next w:val="a8"/>
    <w:uiPriority w:val="99"/>
    <w:semiHidden/>
    <w:unhideWhenUsed/>
    <w:rsid w:val="00410D96"/>
  </w:style>
  <w:style w:type="table" w:customStyle="1" w:styleId="110">
    <w:name w:val="Сетка таблицы 11"/>
    <w:basedOn w:val="a7"/>
    <w:next w:val="1c"/>
    <w:rsid w:val="00410D96"/>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410D96"/>
    <w:rPr>
      <w:color w:val="800080"/>
      <w:u w:val="single"/>
    </w:rPr>
  </w:style>
  <w:style w:type="paragraph" w:styleId="afff8">
    <w:name w:val="Document Map"/>
    <w:basedOn w:val="a5"/>
    <w:link w:val="afff9"/>
    <w:semiHidden/>
    <w:rsid w:val="00410D96"/>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410D96"/>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410D96"/>
    <w:rPr>
      <w:rFonts w:ascii="Times New Roman" w:eastAsia="Calibri" w:hAnsi="Times New Roman" w:cs="Times New Roman"/>
      <w:b/>
      <w:bCs/>
    </w:rPr>
  </w:style>
  <w:style w:type="character" w:customStyle="1" w:styleId="afffb">
    <w:name w:val="Тема примечания Знак"/>
    <w:basedOn w:val="afff1"/>
    <w:link w:val="afffa"/>
    <w:semiHidden/>
    <w:rsid w:val="00410D96"/>
    <w:rPr>
      <w:rFonts w:ascii="Times New Roman" w:eastAsia="Calibri" w:hAnsi="Times New Roman" w:cs="Times New Roman"/>
      <w:b/>
      <w:bCs/>
      <w:sz w:val="20"/>
      <w:szCs w:val="20"/>
      <w:lang w:eastAsia="ru-RU"/>
    </w:rPr>
  </w:style>
  <w:style w:type="paragraph" w:customStyle="1" w:styleId="1f0">
    <w:name w:val="Без интервала1"/>
    <w:basedOn w:val="a5"/>
    <w:rsid w:val="00410D96"/>
    <w:pPr>
      <w:spacing w:line="360" w:lineRule="auto"/>
      <w:ind w:firstLine="680"/>
      <w:jc w:val="both"/>
    </w:pPr>
    <w:rPr>
      <w:rFonts w:eastAsia="Calibri"/>
    </w:rPr>
  </w:style>
  <w:style w:type="paragraph" w:customStyle="1" w:styleId="Style4">
    <w:name w:val="Style4"/>
    <w:basedOn w:val="a5"/>
    <w:rsid w:val="00410D96"/>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410D96"/>
    <w:pPr>
      <w:spacing w:after="160" w:line="240" w:lineRule="exact"/>
    </w:pPr>
    <w:rPr>
      <w:rFonts w:ascii="Verdana" w:eastAsia="Calibri" w:hAnsi="Verdana" w:cs="Verdana"/>
      <w:lang w:val="en-US" w:eastAsia="en-US"/>
    </w:rPr>
  </w:style>
  <w:style w:type="paragraph" w:customStyle="1" w:styleId="txt">
    <w:name w:val="txt"/>
    <w:basedOn w:val="a5"/>
    <w:rsid w:val="00410D96"/>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410D96"/>
    <w:rPr>
      <w:rFonts w:ascii="Arial" w:eastAsia="Calibri" w:hAnsi="Arial" w:cs="Arial"/>
      <w:b/>
      <w:bCs/>
      <w:sz w:val="22"/>
      <w:szCs w:val="22"/>
    </w:rPr>
  </w:style>
  <w:style w:type="paragraph" w:customStyle="1" w:styleId="western">
    <w:name w:val="western"/>
    <w:basedOn w:val="a5"/>
    <w:rsid w:val="00410D96"/>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410D96"/>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410D96"/>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410D96"/>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410D96"/>
    <w:pPr>
      <w:spacing w:line="240" w:lineRule="exact"/>
      <w:jc w:val="both"/>
    </w:pPr>
    <w:rPr>
      <w:rFonts w:eastAsia="Calibri"/>
      <w:lang w:val="en-US" w:eastAsia="en-US"/>
    </w:rPr>
  </w:style>
  <w:style w:type="paragraph" w:customStyle="1" w:styleId="Default">
    <w:name w:val="Default"/>
    <w:rsid w:val="00410D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410D96"/>
    <w:rPr>
      <w:rFonts w:ascii="Verdana" w:eastAsia="Calibri" w:hAnsi="Verdana" w:cs="Verdana"/>
      <w:sz w:val="20"/>
      <w:szCs w:val="20"/>
      <w:lang w:val="en-US" w:eastAsia="en-US"/>
    </w:rPr>
  </w:style>
  <w:style w:type="paragraph" w:customStyle="1" w:styleId="310">
    <w:name w:val="Основной текст с отступом 31"/>
    <w:basedOn w:val="a5"/>
    <w:rsid w:val="00410D96"/>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410D96"/>
    <w:pPr>
      <w:spacing w:after="160" w:line="240" w:lineRule="exact"/>
    </w:pPr>
    <w:rPr>
      <w:rFonts w:ascii="Verdana" w:eastAsia="Calibri" w:hAnsi="Verdana" w:cs="Verdana"/>
      <w:lang w:val="en-US" w:eastAsia="en-US"/>
    </w:rPr>
  </w:style>
  <w:style w:type="paragraph" w:customStyle="1" w:styleId="112">
    <w:name w:val="Обычный11"/>
    <w:rsid w:val="00410D96"/>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410D96"/>
    <w:rPr>
      <w:sz w:val="16"/>
    </w:rPr>
  </w:style>
  <w:style w:type="character" w:customStyle="1" w:styleId="nobase">
    <w:name w:val="nobase"/>
    <w:rsid w:val="00410D96"/>
    <w:rPr>
      <w:rFonts w:cs="Times New Roman"/>
    </w:rPr>
  </w:style>
  <w:style w:type="character" w:customStyle="1" w:styleId="FontStyle88">
    <w:name w:val="Font Style88"/>
    <w:rsid w:val="00410D96"/>
    <w:rPr>
      <w:rFonts w:ascii="Times New Roman" w:hAnsi="Times New Roman"/>
      <w:sz w:val="22"/>
    </w:rPr>
  </w:style>
  <w:style w:type="character" w:customStyle="1" w:styleId="doctitle1">
    <w:name w:val="doctitle1"/>
    <w:rsid w:val="00410D96"/>
    <w:rPr>
      <w:rFonts w:ascii="Arial" w:hAnsi="Arial"/>
      <w:sz w:val="18"/>
    </w:rPr>
  </w:style>
  <w:style w:type="character" w:customStyle="1" w:styleId="FontStyle25">
    <w:name w:val="Font Style25"/>
    <w:rsid w:val="00410D96"/>
    <w:rPr>
      <w:rFonts w:ascii="Times New Roman" w:hAnsi="Times New Roman" w:cs="Times New Roman"/>
      <w:b/>
      <w:bCs/>
      <w:spacing w:val="20"/>
      <w:sz w:val="24"/>
      <w:szCs w:val="24"/>
    </w:rPr>
  </w:style>
  <w:style w:type="table" w:customStyle="1" w:styleId="1f3">
    <w:name w:val="Сетка таблицы1"/>
    <w:rsid w:val="00410D9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410D96"/>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410D96"/>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410D96"/>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410D96"/>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410D96"/>
    <w:rPr>
      <w:rFonts w:ascii="Times New Roman" w:eastAsia="Calibri" w:hAnsi="Times New Roman" w:cs="Times New Roman"/>
      <w:b/>
      <w:bCs/>
      <w:sz w:val="20"/>
      <w:szCs w:val="20"/>
      <w:lang w:eastAsia="ar-SA"/>
    </w:rPr>
  </w:style>
  <w:style w:type="paragraph" w:customStyle="1" w:styleId="113">
    <w:name w:val="Знак11"/>
    <w:basedOn w:val="a5"/>
    <w:rsid w:val="00410D96"/>
    <w:pPr>
      <w:spacing w:line="240" w:lineRule="exact"/>
      <w:jc w:val="both"/>
    </w:pPr>
    <w:rPr>
      <w:rFonts w:eastAsia="Calibri"/>
      <w:lang w:val="en-US" w:eastAsia="en-US"/>
    </w:rPr>
  </w:style>
  <w:style w:type="character" w:customStyle="1" w:styleId="affff">
    <w:name w:val="Цветовое выделение"/>
    <w:rsid w:val="00410D96"/>
    <w:rPr>
      <w:b/>
      <w:color w:val="000080"/>
      <w:sz w:val="20"/>
    </w:rPr>
  </w:style>
  <w:style w:type="character" w:customStyle="1" w:styleId="210">
    <w:name w:val="Основной текст с отступом 2 Знак1"/>
    <w:semiHidden/>
    <w:rsid w:val="00410D96"/>
    <w:rPr>
      <w:rFonts w:ascii="Calibri" w:eastAsia="Times New Roman" w:hAnsi="Calibri" w:cs="Times New Roman"/>
    </w:rPr>
  </w:style>
  <w:style w:type="table" w:customStyle="1" w:styleId="TableGridReport2">
    <w:name w:val="Table Grid Report2"/>
    <w:basedOn w:val="a7"/>
    <w:next w:val="af6"/>
    <w:rsid w:val="00410D96"/>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410D96"/>
  </w:style>
  <w:style w:type="table" w:customStyle="1" w:styleId="120">
    <w:name w:val="Сетка таблицы 12"/>
    <w:basedOn w:val="a7"/>
    <w:next w:val="1c"/>
    <w:semiHidden/>
    <w:rsid w:val="00410D96"/>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410D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410D96"/>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410D9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410D96"/>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410D96"/>
    <w:rPr>
      <w:rFonts w:ascii="Arial" w:eastAsia="Times New Roman" w:hAnsi="Arial" w:cs="Arial"/>
      <w:b/>
      <w:bCs/>
      <w:sz w:val="18"/>
      <w:szCs w:val="18"/>
      <w:lang w:eastAsia="ru-RU"/>
    </w:rPr>
  </w:style>
  <w:style w:type="paragraph" w:customStyle="1" w:styleId="a0">
    <w:name w:val="Список нумерованный"/>
    <w:basedOn w:val="a5"/>
    <w:rsid w:val="00410D96"/>
    <w:pPr>
      <w:numPr>
        <w:numId w:val="6"/>
      </w:numPr>
      <w:spacing w:before="120"/>
      <w:jc w:val="both"/>
    </w:pPr>
    <w:rPr>
      <w:rFonts w:eastAsia="Calibri"/>
    </w:rPr>
  </w:style>
  <w:style w:type="paragraph" w:customStyle="1" w:styleId="affff0">
    <w:name w:val="Табличный"/>
    <w:basedOn w:val="a5"/>
    <w:rsid w:val="00410D96"/>
    <w:pPr>
      <w:keepNext/>
      <w:widowControl w:val="0"/>
      <w:spacing w:before="60" w:after="60"/>
      <w:jc w:val="center"/>
    </w:pPr>
    <w:rPr>
      <w:rFonts w:eastAsia="Calibri"/>
      <w:b/>
      <w:sz w:val="22"/>
      <w:szCs w:val="20"/>
    </w:rPr>
  </w:style>
  <w:style w:type="paragraph" w:customStyle="1" w:styleId="affff1">
    <w:name w:val="Содержание"/>
    <w:basedOn w:val="a5"/>
    <w:rsid w:val="00410D96"/>
    <w:pPr>
      <w:widowControl w:val="0"/>
      <w:spacing w:before="240" w:after="240"/>
      <w:jc w:val="center"/>
    </w:pPr>
    <w:rPr>
      <w:rFonts w:eastAsia="Calibri"/>
      <w:b/>
      <w:caps/>
      <w:szCs w:val="20"/>
    </w:rPr>
  </w:style>
  <w:style w:type="paragraph" w:customStyle="1" w:styleId="affff2">
    <w:name w:val="Название таблицы"/>
    <w:basedOn w:val="afff5"/>
    <w:rsid w:val="00410D96"/>
    <w:pPr>
      <w:keepNext/>
      <w:spacing w:after="0"/>
      <w:jc w:val="left"/>
    </w:pPr>
    <w:rPr>
      <w:rFonts w:eastAsia="Calibri"/>
      <w:szCs w:val="22"/>
    </w:rPr>
  </w:style>
  <w:style w:type="paragraph" w:customStyle="1" w:styleId="1">
    <w:name w:val="Список 1)"/>
    <w:basedOn w:val="a5"/>
    <w:rsid w:val="00410D96"/>
    <w:pPr>
      <w:numPr>
        <w:numId w:val="4"/>
      </w:numPr>
      <w:spacing w:after="60"/>
      <w:jc w:val="both"/>
    </w:pPr>
    <w:rPr>
      <w:rFonts w:eastAsia="Calibri"/>
    </w:rPr>
  </w:style>
  <w:style w:type="paragraph" w:customStyle="1" w:styleId="a1">
    <w:name w:val="Табличный_нумерованный"/>
    <w:basedOn w:val="a5"/>
    <w:link w:val="affff3"/>
    <w:rsid w:val="00410D96"/>
    <w:pPr>
      <w:numPr>
        <w:numId w:val="3"/>
      </w:numPr>
    </w:pPr>
    <w:rPr>
      <w:rFonts w:eastAsia="Calibri"/>
      <w:sz w:val="20"/>
      <w:szCs w:val="20"/>
    </w:rPr>
  </w:style>
  <w:style w:type="character" w:customStyle="1" w:styleId="affff3">
    <w:name w:val="Табличный_нумерованный Знак"/>
    <w:link w:val="a1"/>
    <w:locked/>
    <w:rsid w:val="00410D96"/>
    <w:rPr>
      <w:rFonts w:ascii="Times New Roman" w:eastAsia="Calibri" w:hAnsi="Times New Roman" w:cs="Times New Roman"/>
      <w:sz w:val="20"/>
      <w:szCs w:val="20"/>
      <w:lang w:eastAsia="ru-RU"/>
    </w:rPr>
  </w:style>
  <w:style w:type="paragraph" w:styleId="42">
    <w:name w:val="toc 4"/>
    <w:basedOn w:val="a5"/>
    <w:next w:val="a5"/>
    <w:autoRedefine/>
    <w:rsid w:val="00410D96"/>
    <w:pPr>
      <w:ind w:left="720"/>
    </w:pPr>
    <w:rPr>
      <w:rFonts w:eastAsia="Calibri"/>
      <w:sz w:val="18"/>
      <w:szCs w:val="18"/>
    </w:rPr>
  </w:style>
  <w:style w:type="paragraph" w:styleId="54">
    <w:name w:val="toc 5"/>
    <w:basedOn w:val="a5"/>
    <w:next w:val="a5"/>
    <w:autoRedefine/>
    <w:rsid w:val="00410D96"/>
    <w:pPr>
      <w:ind w:left="960"/>
    </w:pPr>
    <w:rPr>
      <w:rFonts w:eastAsia="Calibri"/>
      <w:sz w:val="18"/>
      <w:szCs w:val="18"/>
    </w:rPr>
  </w:style>
  <w:style w:type="paragraph" w:styleId="62">
    <w:name w:val="toc 6"/>
    <w:basedOn w:val="a5"/>
    <w:next w:val="a5"/>
    <w:autoRedefine/>
    <w:rsid w:val="00410D96"/>
    <w:pPr>
      <w:ind w:left="1200"/>
    </w:pPr>
    <w:rPr>
      <w:rFonts w:eastAsia="Calibri"/>
      <w:sz w:val="18"/>
      <w:szCs w:val="18"/>
    </w:rPr>
  </w:style>
  <w:style w:type="paragraph" w:styleId="73">
    <w:name w:val="toc 7"/>
    <w:basedOn w:val="a5"/>
    <w:next w:val="a5"/>
    <w:autoRedefine/>
    <w:rsid w:val="00410D96"/>
    <w:pPr>
      <w:ind w:left="1440"/>
    </w:pPr>
    <w:rPr>
      <w:rFonts w:eastAsia="Calibri"/>
      <w:sz w:val="18"/>
      <w:szCs w:val="18"/>
    </w:rPr>
  </w:style>
  <w:style w:type="paragraph" w:styleId="82">
    <w:name w:val="toc 8"/>
    <w:basedOn w:val="a5"/>
    <w:next w:val="a5"/>
    <w:autoRedefine/>
    <w:rsid w:val="00410D96"/>
    <w:pPr>
      <w:ind w:left="1680"/>
    </w:pPr>
    <w:rPr>
      <w:rFonts w:eastAsia="Calibri"/>
      <w:sz w:val="18"/>
      <w:szCs w:val="18"/>
    </w:rPr>
  </w:style>
  <w:style w:type="paragraph" w:styleId="92">
    <w:name w:val="toc 9"/>
    <w:basedOn w:val="a5"/>
    <w:next w:val="a5"/>
    <w:autoRedefine/>
    <w:rsid w:val="00410D96"/>
    <w:pPr>
      <w:ind w:left="1920"/>
    </w:pPr>
    <w:rPr>
      <w:rFonts w:eastAsia="Calibri"/>
      <w:sz w:val="18"/>
      <w:szCs w:val="18"/>
    </w:rPr>
  </w:style>
  <w:style w:type="paragraph" w:styleId="affff4">
    <w:name w:val="toa heading"/>
    <w:basedOn w:val="a5"/>
    <w:next w:val="a5"/>
    <w:semiHidden/>
    <w:rsid w:val="00410D96"/>
    <w:pPr>
      <w:spacing w:before="40" w:after="20"/>
      <w:jc w:val="center"/>
    </w:pPr>
    <w:rPr>
      <w:rFonts w:eastAsia="Calibri"/>
      <w:b/>
      <w:sz w:val="22"/>
      <w:szCs w:val="20"/>
    </w:rPr>
  </w:style>
  <w:style w:type="paragraph" w:customStyle="1" w:styleId="a4">
    <w:name w:val="Требования"/>
    <w:basedOn w:val="a5"/>
    <w:rsid w:val="00410D96"/>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410D96"/>
    <w:pPr>
      <w:tabs>
        <w:tab w:val="num" w:pos="360"/>
      </w:tabs>
      <w:spacing w:before="120"/>
      <w:ind w:left="360" w:hanging="360"/>
      <w:jc w:val="both"/>
    </w:pPr>
    <w:rPr>
      <w:rFonts w:eastAsia="Calibri"/>
      <w:szCs w:val="20"/>
    </w:rPr>
  </w:style>
  <w:style w:type="paragraph" w:customStyle="1" w:styleId="affff5">
    <w:name w:val="Обычный влево"/>
    <w:basedOn w:val="1f4"/>
    <w:rsid w:val="00410D96"/>
    <w:pPr>
      <w:tabs>
        <w:tab w:val="clear" w:pos="360"/>
      </w:tabs>
      <w:spacing w:before="0"/>
      <w:ind w:left="0" w:firstLine="0"/>
      <w:jc w:val="left"/>
    </w:pPr>
  </w:style>
  <w:style w:type="paragraph" w:customStyle="1" w:styleId="affff6">
    <w:name w:val="Табличный_по ширине"/>
    <w:basedOn w:val="affe"/>
    <w:rsid w:val="00410D96"/>
    <w:pPr>
      <w:jc w:val="both"/>
    </w:pPr>
    <w:rPr>
      <w:rFonts w:eastAsia="Calibri"/>
    </w:rPr>
  </w:style>
  <w:style w:type="paragraph" w:customStyle="1" w:styleId="101">
    <w:name w:val="Табличный_центр_10"/>
    <w:basedOn w:val="a5"/>
    <w:rsid w:val="00410D96"/>
    <w:pPr>
      <w:jc w:val="center"/>
    </w:pPr>
    <w:rPr>
      <w:rFonts w:eastAsia="Calibri"/>
      <w:sz w:val="20"/>
    </w:rPr>
  </w:style>
  <w:style w:type="paragraph" w:customStyle="1" w:styleId="102">
    <w:name w:val="Табличный_слева_10"/>
    <w:basedOn w:val="a5"/>
    <w:rsid w:val="00410D96"/>
    <w:rPr>
      <w:rFonts w:eastAsia="Calibri"/>
      <w:sz w:val="20"/>
    </w:rPr>
  </w:style>
  <w:style w:type="paragraph" w:customStyle="1" w:styleId="103">
    <w:name w:val="Табличный_по ширине_10"/>
    <w:basedOn w:val="a5"/>
    <w:rsid w:val="00410D96"/>
    <w:pPr>
      <w:jc w:val="both"/>
    </w:pPr>
    <w:rPr>
      <w:rFonts w:eastAsia="Calibri"/>
      <w:sz w:val="20"/>
    </w:rPr>
  </w:style>
  <w:style w:type="paragraph" w:customStyle="1" w:styleId="10">
    <w:name w:val="Табличный_нумерованный_10"/>
    <w:basedOn w:val="a5"/>
    <w:rsid w:val="00410D96"/>
    <w:pPr>
      <w:numPr>
        <w:numId w:val="7"/>
      </w:numPr>
    </w:pPr>
    <w:rPr>
      <w:rFonts w:eastAsia="Calibri"/>
      <w:sz w:val="20"/>
    </w:rPr>
  </w:style>
  <w:style w:type="paragraph" w:customStyle="1" w:styleId="104">
    <w:name w:val="Табличный_заголовки_10"/>
    <w:basedOn w:val="affb"/>
    <w:rsid w:val="00410D96"/>
    <w:rPr>
      <w:rFonts w:eastAsia="Calibri"/>
    </w:rPr>
  </w:style>
  <w:style w:type="paragraph" w:styleId="affff7">
    <w:name w:val="Subtitle"/>
    <w:basedOn w:val="a5"/>
    <w:next w:val="a5"/>
    <w:link w:val="affff8"/>
    <w:qFormat/>
    <w:rsid w:val="00410D96"/>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410D96"/>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410D96"/>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410D96"/>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410D9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410D96"/>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410D96"/>
    <w:rPr>
      <w:i/>
      <w:color w:val="5A5A5A"/>
    </w:rPr>
  </w:style>
  <w:style w:type="character" w:customStyle="1" w:styleId="1f7">
    <w:name w:val="Сильное выделение1"/>
    <w:rsid w:val="00410D96"/>
    <w:rPr>
      <w:b/>
      <w:i/>
      <w:color w:val="4F81BD"/>
      <w:sz w:val="22"/>
    </w:rPr>
  </w:style>
  <w:style w:type="character" w:customStyle="1" w:styleId="1f8">
    <w:name w:val="Слабая ссылка1"/>
    <w:rsid w:val="00410D96"/>
    <w:rPr>
      <w:color w:val="auto"/>
      <w:u w:val="single" w:color="9BBB59"/>
    </w:rPr>
  </w:style>
  <w:style w:type="character" w:customStyle="1" w:styleId="1f9">
    <w:name w:val="Сильная ссылка1"/>
    <w:rsid w:val="00410D96"/>
    <w:rPr>
      <w:b/>
      <w:color w:val="76923C"/>
      <w:u w:val="single" w:color="9BBB59"/>
    </w:rPr>
  </w:style>
  <w:style w:type="character" w:customStyle="1" w:styleId="1fa">
    <w:name w:val="Название книги1"/>
    <w:rsid w:val="00410D96"/>
    <w:rPr>
      <w:rFonts w:ascii="Cambria" w:hAnsi="Cambria"/>
      <w:b/>
      <w:i/>
      <w:color w:val="auto"/>
    </w:rPr>
  </w:style>
  <w:style w:type="paragraph" w:customStyle="1" w:styleId="1fb">
    <w:name w:val="Заголовок оглавления1"/>
    <w:basedOn w:val="12"/>
    <w:next w:val="a5"/>
    <w:rsid w:val="00410D96"/>
    <w:pPr>
      <w:keepLines/>
      <w:spacing w:before="480"/>
      <w:outlineLvl w:val="9"/>
    </w:pPr>
    <w:rPr>
      <w:rFonts w:ascii="Cambria" w:eastAsia="Calibri" w:hAnsi="Cambria"/>
      <w:color w:val="365F91"/>
      <w:sz w:val="28"/>
      <w:szCs w:val="28"/>
    </w:rPr>
  </w:style>
  <w:style w:type="paragraph" w:styleId="37">
    <w:name w:val="Body Text 3"/>
    <w:basedOn w:val="a5"/>
    <w:link w:val="38"/>
    <w:rsid w:val="00410D96"/>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410D96"/>
    <w:rPr>
      <w:rFonts w:ascii="Times New Roman" w:eastAsia="Calibri" w:hAnsi="Times New Roman" w:cs="Times New Roman"/>
      <w:sz w:val="16"/>
      <w:szCs w:val="16"/>
      <w:lang w:eastAsia="ru-RU"/>
    </w:rPr>
  </w:style>
  <w:style w:type="paragraph" w:styleId="affff9">
    <w:name w:val="Block Text"/>
    <w:basedOn w:val="a5"/>
    <w:rsid w:val="00410D96"/>
    <w:pPr>
      <w:spacing w:line="360" w:lineRule="auto"/>
      <w:ind w:left="526" w:right="43" w:firstLine="709"/>
      <w:jc w:val="both"/>
    </w:pPr>
    <w:rPr>
      <w:rFonts w:eastAsia="Calibri"/>
      <w:sz w:val="28"/>
      <w:szCs w:val="28"/>
    </w:rPr>
  </w:style>
  <w:style w:type="character" w:styleId="affffa">
    <w:name w:val="line number"/>
    <w:rsid w:val="00410D96"/>
    <w:rPr>
      <w:sz w:val="18"/>
    </w:rPr>
  </w:style>
  <w:style w:type="paragraph" w:styleId="43">
    <w:name w:val="List 4"/>
    <w:basedOn w:val="aff9"/>
    <w:rsid w:val="00410D96"/>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410D96"/>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410D96"/>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410D96"/>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410D96"/>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410D96"/>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410D96"/>
    <w:pPr>
      <w:ind w:left="2880"/>
    </w:pPr>
  </w:style>
  <w:style w:type="paragraph" w:styleId="57">
    <w:name w:val="List Continue 5"/>
    <w:basedOn w:val="affffb"/>
    <w:rsid w:val="00410D96"/>
    <w:pPr>
      <w:ind w:left="3240"/>
    </w:pPr>
  </w:style>
  <w:style w:type="paragraph" w:styleId="2f">
    <w:name w:val="List Number 2"/>
    <w:basedOn w:val="a"/>
    <w:rsid w:val="00410D96"/>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410D96"/>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410D96"/>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410D96"/>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410D96"/>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410D96"/>
    <w:rPr>
      <w:rFonts w:ascii="Arial" w:eastAsia="Calibri" w:hAnsi="Arial" w:cs="Times New Roman"/>
    </w:rPr>
  </w:style>
  <w:style w:type="paragraph" w:styleId="affffe">
    <w:name w:val="Normal Indent"/>
    <w:basedOn w:val="a5"/>
    <w:rsid w:val="00410D96"/>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410D96"/>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410D96"/>
    <w:rPr>
      <w:rFonts w:ascii="Arial" w:eastAsia="Calibri" w:hAnsi="Arial" w:cs="Times New Roman"/>
      <w:i/>
      <w:iCs/>
      <w:spacing w:val="-5"/>
      <w:sz w:val="20"/>
      <w:szCs w:val="20"/>
    </w:rPr>
  </w:style>
  <w:style w:type="paragraph" w:styleId="afffff">
    <w:name w:val="envelope address"/>
    <w:basedOn w:val="a5"/>
    <w:rsid w:val="00410D96"/>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410D96"/>
    <w:rPr>
      <w:lang w:val="ru-RU"/>
    </w:rPr>
  </w:style>
  <w:style w:type="paragraph" w:styleId="afffff0">
    <w:name w:val="Date"/>
    <w:basedOn w:val="a5"/>
    <w:next w:val="a5"/>
    <w:link w:val="afffff1"/>
    <w:rsid w:val="00410D96"/>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410D96"/>
    <w:rPr>
      <w:rFonts w:ascii="Arial" w:eastAsia="Calibri" w:hAnsi="Arial" w:cs="Times New Roman"/>
      <w:spacing w:val="-5"/>
      <w:sz w:val="20"/>
      <w:szCs w:val="20"/>
    </w:rPr>
  </w:style>
  <w:style w:type="paragraph" w:styleId="afffff2">
    <w:name w:val="Note Heading"/>
    <w:basedOn w:val="a5"/>
    <w:next w:val="a5"/>
    <w:link w:val="afffff3"/>
    <w:rsid w:val="00410D96"/>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410D96"/>
    <w:rPr>
      <w:rFonts w:ascii="Arial" w:eastAsia="Calibri" w:hAnsi="Arial" w:cs="Times New Roman"/>
      <w:spacing w:val="-5"/>
      <w:sz w:val="20"/>
      <w:szCs w:val="20"/>
    </w:rPr>
  </w:style>
  <w:style w:type="character" w:styleId="HTML4">
    <w:name w:val="HTML Keyboard"/>
    <w:rsid w:val="00410D96"/>
    <w:rPr>
      <w:rFonts w:ascii="Courier New" w:hAnsi="Courier New"/>
      <w:sz w:val="20"/>
      <w:lang w:val="ru-RU"/>
    </w:rPr>
  </w:style>
  <w:style w:type="character" w:styleId="HTML5">
    <w:name w:val="HTML Code"/>
    <w:rsid w:val="00410D96"/>
    <w:rPr>
      <w:rFonts w:ascii="Courier New" w:hAnsi="Courier New"/>
      <w:sz w:val="20"/>
      <w:lang w:val="ru-RU"/>
    </w:rPr>
  </w:style>
  <w:style w:type="paragraph" w:styleId="afffff4">
    <w:name w:val="Body Text First Indent"/>
    <w:basedOn w:val="af8"/>
    <w:link w:val="afffff5"/>
    <w:rsid w:val="00410D96"/>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410D96"/>
    <w:rPr>
      <w:rFonts w:ascii="Arial" w:eastAsia="Calibri" w:hAnsi="Arial" w:cs="Times New Roman"/>
      <w:spacing w:val="-5"/>
      <w:sz w:val="24"/>
      <w:szCs w:val="24"/>
      <w:lang w:eastAsia="ru-RU"/>
    </w:rPr>
  </w:style>
  <w:style w:type="paragraph" w:styleId="2f0">
    <w:name w:val="Body Text First Indent 2"/>
    <w:basedOn w:val="afa"/>
    <w:link w:val="2f1"/>
    <w:rsid w:val="00410D96"/>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410D96"/>
    <w:rPr>
      <w:rFonts w:ascii="Arial" w:eastAsia="Calibri" w:hAnsi="Arial" w:cs="Times New Roman"/>
      <w:spacing w:val="-5"/>
      <w:sz w:val="24"/>
      <w:szCs w:val="24"/>
      <w:lang w:eastAsia="ru-RU"/>
    </w:rPr>
  </w:style>
  <w:style w:type="character" w:styleId="HTML6">
    <w:name w:val="HTML Sample"/>
    <w:rsid w:val="00410D96"/>
    <w:rPr>
      <w:rFonts w:ascii="Courier New" w:hAnsi="Courier New"/>
      <w:lang w:val="ru-RU"/>
    </w:rPr>
  </w:style>
  <w:style w:type="paragraph" w:styleId="2f2">
    <w:name w:val="envelope return"/>
    <w:basedOn w:val="a5"/>
    <w:rsid w:val="00410D96"/>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410D96"/>
    <w:rPr>
      <w:i/>
      <w:lang w:val="ru-RU"/>
    </w:rPr>
  </w:style>
  <w:style w:type="character" w:styleId="HTML8">
    <w:name w:val="HTML Variable"/>
    <w:rsid w:val="00410D96"/>
    <w:rPr>
      <w:i/>
      <w:lang w:val="ru-RU"/>
    </w:rPr>
  </w:style>
  <w:style w:type="character" w:styleId="HTML9">
    <w:name w:val="HTML Typewriter"/>
    <w:rsid w:val="00410D96"/>
    <w:rPr>
      <w:rFonts w:ascii="Courier New" w:hAnsi="Courier New"/>
      <w:sz w:val="20"/>
      <w:lang w:val="ru-RU"/>
    </w:rPr>
  </w:style>
  <w:style w:type="paragraph" w:styleId="afffff6">
    <w:name w:val="Signature"/>
    <w:basedOn w:val="a5"/>
    <w:link w:val="afffff7"/>
    <w:rsid w:val="00410D96"/>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410D96"/>
    <w:rPr>
      <w:rFonts w:ascii="Arial" w:eastAsia="Calibri" w:hAnsi="Arial" w:cs="Times New Roman"/>
      <w:spacing w:val="-5"/>
      <w:sz w:val="20"/>
      <w:szCs w:val="20"/>
    </w:rPr>
  </w:style>
  <w:style w:type="paragraph" w:styleId="afffff8">
    <w:name w:val="Salutation"/>
    <w:basedOn w:val="a5"/>
    <w:next w:val="a5"/>
    <w:link w:val="afffff9"/>
    <w:rsid w:val="00410D96"/>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410D96"/>
    <w:rPr>
      <w:rFonts w:ascii="Arial" w:eastAsia="Calibri" w:hAnsi="Arial" w:cs="Times New Roman"/>
      <w:spacing w:val="-5"/>
      <w:sz w:val="20"/>
      <w:szCs w:val="20"/>
    </w:rPr>
  </w:style>
  <w:style w:type="paragraph" w:styleId="afffffa">
    <w:name w:val="Closing"/>
    <w:basedOn w:val="a5"/>
    <w:link w:val="afffffb"/>
    <w:rsid w:val="00410D96"/>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410D96"/>
    <w:rPr>
      <w:rFonts w:ascii="Arial" w:eastAsia="Calibri" w:hAnsi="Arial" w:cs="Times New Roman"/>
      <w:spacing w:val="-5"/>
      <w:sz w:val="20"/>
      <w:szCs w:val="20"/>
    </w:rPr>
  </w:style>
  <w:style w:type="character" w:styleId="HTMLa">
    <w:name w:val="HTML Cite"/>
    <w:rsid w:val="00410D96"/>
    <w:rPr>
      <w:i/>
      <w:lang w:val="ru-RU"/>
    </w:rPr>
  </w:style>
  <w:style w:type="paragraph" w:styleId="afffffc">
    <w:name w:val="E-mail Signature"/>
    <w:basedOn w:val="a5"/>
    <w:link w:val="afffffd"/>
    <w:rsid w:val="00410D96"/>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410D96"/>
    <w:rPr>
      <w:rFonts w:ascii="Arial" w:eastAsia="Calibri" w:hAnsi="Arial" w:cs="Times New Roman"/>
      <w:spacing w:val="-5"/>
      <w:sz w:val="20"/>
      <w:szCs w:val="20"/>
    </w:rPr>
  </w:style>
  <w:style w:type="table" w:styleId="-1">
    <w:name w:val="Table Web 1"/>
    <w:basedOn w:val="a7"/>
    <w:rsid w:val="00410D96"/>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410D96"/>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410D96"/>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410D96"/>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410D96"/>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410D96"/>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410D96"/>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410D96"/>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410D96"/>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410D96"/>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410D96"/>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410D96"/>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410D96"/>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410D96"/>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410D96"/>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410D96"/>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410D96"/>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410D96"/>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410D96"/>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410D96"/>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410D96"/>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410D96"/>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410D96"/>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410D96"/>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410D96"/>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10D96"/>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410D96"/>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410D96"/>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410D96"/>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410D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410D96"/>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410D96"/>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410D96"/>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410D96"/>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410D96"/>
    <w:rPr>
      <w:rFonts w:ascii="Times New Roman" w:eastAsia="Calibri" w:hAnsi="Times New Roman" w:cs="Times New Roman"/>
      <w:sz w:val="20"/>
      <w:szCs w:val="20"/>
      <w:lang w:eastAsia="ru-RU"/>
    </w:rPr>
  </w:style>
  <w:style w:type="character" w:styleId="affffff4">
    <w:name w:val="endnote reference"/>
    <w:rsid w:val="00410D96"/>
    <w:rPr>
      <w:vertAlign w:val="superscript"/>
    </w:rPr>
  </w:style>
  <w:style w:type="table" w:customStyle="1" w:styleId="2-51">
    <w:name w:val="Средняя заливка 2 - Акцент 51"/>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410D96"/>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410D96"/>
    <w:pPr>
      <w:spacing w:line="360" w:lineRule="auto"/>
      <w:ind w:left="3240"/>
      <w:jc w:val="right"/>
    </w:pPr>
    <w:rPr>
      <w:rFonts w:eastAsia="Calibri"/>
      <w:b/>
      <w:sz w:val="32"/>
      <w:szCs w:val="32"/>
    </w:rPr>
  </w:style>
  <w:style w:type="paragraph" w:customStyle="1" w:styleId="affffff6">
    <w:name w:val="ТЕКСТ ГРАД"/>
    <w:basedOn w:val="a5"/>
    <w:link w:val="affffff7"/>
    <w:rsid w:val="00410D96"/>
    <w:pPr>
      <w:spacing w:line="360" w:lineRule="auto"/>
      <w:ind w:firstLine="709"/>
      <w:jc w:val="both"/>
    </w:pPr>
    <w:rPr>
      <w:rFonts w:eastAsia="Calibri"/>
    </w:rPr>
  </w:style>
  <w:style w:type="character" w:customStyle="1" w:styleId="affffff7">
    <w:name w:val="ТЕКСТ ГРАД Знак"/>
    <w:link w:val="affffff6"/>
    <w:locked/>
    <w:rsid w:val="00410D96"/>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410D96"/>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410D96"/>
    <w:rPr>
      <w:rFonts w:ascii="Times New Roman" w:eastAsia="Calibri" w:hAnsi="Times New Roman" w:cs="Times New Roman"/>
      <w:sz w:val="24"/>
      <w:szCs w:val="24"/>
      <w:lang w:eastAsia="ru-RU"/>
    </w:rPr>
  </w:style>
  <w:style w:type="character" w:customStyle="1" w:styleId="1ff2">
    <w:name w:val="Замещающий текст1"/>
    <w:semiHidden/>
    <w:rsid w:val="00410D96"/>
    <w:rPr>
      <w:color w:val="808080"/>
    </w:rPr>
  </w:style>
  <w:style w:type="paragraph" w:customStyle="1" w:styleId="1ff3">
    <w:name w:val="Рецензия1"/>
    <w:hidden/>
    <w:semiHidden/>
    <w:rsid w:val="00410D96"/>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410D96"/>
    <w:pPr>
      <w:spacing w:line="360" w:lineRule="auto"/>
      <w:ind w:left="3240"/>
      <w:jc w:val="right"/>
    </w:pPr>
    <w:rPr>
      <w:rFonts w:eastAsia="Calibri"/>
      <w:caps/>
    </w:rPr>
  </w:style>
  <w:style w:type="paragraph" w:customStyle="1" w:styleId="S21">
    <w:name w:val="S_Титульный 2"/>
    <w:basedOn w:val="a5"/>
    <w:rsid w:val="00410D96"/>
    <w:pPr>
      <w:shd w:val="clear" w:color="auto" w:fill="FFFFFF"/>
      <w:snapToGrid w:val="0"/>
      <w:jc w:val="center"/>
    </w:pPr>
    <w:rPr>
      <w:lang w:eastAsia="ar-SA"/>
    </w:rPr>
  </w:style>
  <w:style w:type="paragraph" w:customStyle="1" w:styleId="S2">
    <w:name w:val="S_Заголовок 2"/>
    <w:basedOn w:val="20"/>
    <w:next w:val="a5"/>
    <w:autoRedefine/>
    <w:rsid w:val="00410D96"/>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410D96"/>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410D96"/>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410D96"/>
    <w:pPr>
      <w:numPr>
        <w:numId w:val="10"/>
      </w:numPr>
      <w:jc w:val="center"/>
    </w:pPr>
    <w:rPr>
      <w:rFonts w:eastAsia="Calibri"/>
      <w:b/>
      <w:caps/>
    </w:rPr>
  </w:style>
  <w:style w:type="paragraph" w:customStyle="1" w:styleId="affffffa">
    <w:name w:val="ГРАД Основной текст"/>
    <w:basedOn w:val="a5"/>
    <w:link w:val="affffffb"/>
    <w:autoRedefine/>
    <w:rsid w:val="00410D96"/>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410D96"/>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410D96"/>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410D96"/>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410D96"/>
    <w:rPr>
      <w:rFonts w:ascii="Courier New" w:eastAsia="Times New Roman" w:hAnsi="Courier New" w:cs="Courier New"/>
      <w:sz w:val="20"/>
      <w:szCs w:val="20"/>
      <w:lang w:eastAsia="ru-RU"/>
    </w:rPr>
  </w:style>
  <w:style w:type="paragraph" w:customStyle="1" w:styleId="S50">
    <w:name w:val="S_Заголовок 5"/>
    <w:basedOn w:val="a5"/>
    <w:autoRedefine/>
    <w:rsid w:val="00410D96"/>
    <w:pPr>
      <w:spacing w:line="276" w:lineRule="auto"/>
      <w:ind w:left="567"/>
    </w:pPr>
    <w:rPr>
      <w:rFonts w:eastAsia="Calibri"/>
      <w:b/>
    </w:rPr>
  </w:style>
  <w:style w:type="paragraph" w:customStyle="1" w:styleId="affffffd">
    <w:name w:val="_абзац"/>
    <w:basedOn w:val="a5"/>
    <w:link w:val="affffffe"/>
    <w:rsid w:val="00410D96"/>
    <w:pPr>
      <w:spacing w:line="276" w:lineRule="auto"/>
      <w:ind w:firstLine="709"/>
      <w:jc w:val="both"/>
    </w:pPr>
    <w:rPr>
      <w:rFonts w:eastAsia="Calibri"/>
    </w:rPr>
  </w:style>
  <w:style w:type="character" w:customStyle="1" w:styleId="affffffe">
    <w:name w:val="_абзац Знак"/>
    <w:link w:val="affffffd"/>
    <w:locked/>
    <w:rsid w:val="00410D96"/>
    <w:rPr>
      <w:rFonts w:ascii="Times New Roman" w:eastAsia="Calibri" w:hAnsi="Times New Roman" w:cs="Times New Roman"/>
      <w:sz w:val="24"/>
      <w:szCs w:val="24"/>
      <w:lang w:eastAsia="ru-RU"/>
    </w:rPr>
  </w:style>
  <w:style w:type="character" w:customStyle="1" w:styleId="ConsNormal0">
    <w:name w:val="ConsNormal Знак"/>
    <w:link w:val="ConsNormal"/>
    <w:locked/>
    <w:rsid w:val="00410D96"/>
    <w:rPr>
      <w:rFonts w:ascii="Arial" w:eastAsia="Times New Roman" w:hAnsi="Arial" w:cs="Arial"/>
      <w:sz w:val="20"/>
      <w:szCs w:val="20"/>
      <w:lang w:eastAsia="ru-RU"/>
    </w:rPr>
  </w:style>
  <w:style w:type="paragraph" w:customStyle="1" w:styleId="s00">
    <w:name w:val="s0"/>
    <w:basedOn w:val="a5"/>
    <w:rsid w:val="00410D96"/>
    <w:pPr>
      <w:spacing w:before="100" w:beforeAutospacing="1" w:after="100" w:afterAutospacing="1"/>
    </w:pPr>
    <w:rPr>
      <w:rFonts w:eastAsia="Calibri"/>
    </w:rPr>
  </w:style>
  <w:style w:type="paragraph" w:customStyle="1" w:styleId="afffffff">
    <w:name w:val="Список нумерованный Знак"/>
    <w:basedOn w:val="a5"/>
    <w:semiHidden/>
    <w:rsid w:val="00410D96"/>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410D96"/>
    <w:rPr>
      <w:rFonts w:eastAsia="Calibri"/>
    </w:rPr>
  </w:style>
  <w:style w:type="paragraph" w:customStyle="1" w:styleId="1ff4">
    <w:name w:val="Список литературы1"/>
    <w:basedOn w:val="a5"/>
    <w:next w:val="a5"/>
    <w:semiHidden/>
    <w:rsid w:val="00410D96"/>
    <w:rPr>
      <w:rFonts w:eastAsia="Calibri"/>
    </w:rPr>
  </w:style>
  <w:style w:type="paragraph" w:styleId="afffffff1">
    <w:name w:val="table of authorities"/>
    <w:basedOn w:val="a5"/>
    <w:next w:val="a5"/>
    <w:rsid w:val="00410D96"/>
    <w:pPr>
      <w:ind w:left="240" w:hanging="240"/>
    </w:pPr>
    <w:rPr>
      <w:rFonts w:eastAsia="Calibri"/>
    </w:rPr>
  </w:style>
  <w:style w:type="paragraph" w:styleId="afffffff2">
    <w:name w:val="macro"/>
    <w:link w:val="afffffff3"/>
    <w:rsid w:val="00410D9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410D96"/>
    <w:rPr>
      <w:rFonts w:ascii="Courier New" w:eastAsia="Calibri" w:hAnsi="Courier New" w:cs="Courier New"/>
      <w:sz w:val="20"/>
      <w:szCs w:val="20"/>
      <w:lang w:eastAsia="ru-RU"/>
    </w:rPr>
  </w:style>
  <w:style w:type="paragraph" w:styleId="1ff5">
    <w:name w:val="index 1"/>
    <w:basedOn w:val="a5"/>
    <w:next w:val="a5"/>
    <w:autoRedefine/>
    <w:rsid w:val="00410D96"/>
    <w:pPr>
      <w:ind w:left="240" w:hanging="240"/>
    </w:pPr>
    <w:rPr>
      <w:rFonts w:eastAsia="Calibri"/>
    </w:rPr>
  </w:style>
  <w:style w:type="paragraph" w:styleId="afffffff4">
    <w:name w:val="index heading"/>
    <w:basedOn w:val="a5"/>
    <w:next w:val="1ff5"/>
    <w:rsid w:val="00410D96"/>
    <w:rPr>
      <w:rFonts w:ascii="Cambria" w:eastAsia="Calibri" w:hAnsi="Cambria"/>
      <w:b/>
      <w:bCs/>
    </w:rPr>
  </w:style>
  <w:style w:type="paragraph" w:styleId="2fa">
    <w:name w:val="index 2"/>
    <w:basedOn w:val="a5"/>
    <w:next w:val="a5"/>
    <w:autoRedefine/>
    <w:rsid w:val="00410D96"/>
    <w:pPr>
      <w:ind w:left="480" w:hanging="240"/>
    </w:pPr>
    <w:rPr>
      <w:rFonts w:eastAsia="Calibri"/>
    </w:rPr>
  </w:style>
  <w:style w:type="paragraph" w:styleId="3f1">
    <w:name w:val="index 3"/>
    <w:basedOn w:val="a5"/>
    <w:next w:val="a5"/>
    <w:autoRedefine/>
    <w:rsid w:val="00410D96"/>
    <w:pPr>
      <w:ind w:left="720" w:hanging="240"/>
    </w:pPr>
    <w:rPr>
      <w:rFonts w:eastAsia="Calibri"/>
    </w:rPr>
  </w:style>
  <w:style w:type="paragraph" w:styleId="4a">
    <w:name w:val="index 4"/>
    <w:basedOn w:val="a5"/>
    <w:next w:val="a5"/>
    <w:autoRedefine/>
    <w:rsid w:val="00410D96"/>
    <w:pPr>
      <w:ind w:left="960" w:hanging="240"/>
    </w:pPr>
    <w:rPr>
      <w:rFonts w:eastAsia="Calibri"/>
    </w:rPr>
  </w:style>
  <w:style w:type="paragraph" w:styleId="5b">
    <w:name w:val="index 5"/>
    <w:basedOn w:val="a5"/>
    <w:next w:val="a5"/>
    <w:autoRedefine/>
    <w:rsid w:val="00410D96"/>
    <w:pPr>
      <w:ind w:left="1200" w:hanging="240"/>
    </w:pPr>
    <w:rPr>
      <w:rFonts w:eastAsia="Calibri"/>
    </w:rPr>
  </w:style>
  <w:style w:type="paragraph" w:styleId="64">
    <w:name w:val="index 6"/>
    <w:basedOn w:val="a5"/>
    <w:next w:val="a5"/>
    <w:autoRedefine/>
    <w:rsid w:val="00410D96"/>
    <w:pPr>
      <w:ind w:left="1440" w:hanging="240"/>
    </w:pPr>
    <w:rPr>
      <w:rFonts w:eastAsia="Calibri"/>
    </w:rPr>
  </w:style>
  <w:style w:type="paragraph" w:styleId="75">
    <w:name w:val="index 7"/>
    <w:basedOn w:val="a5"/>
    <w:next w:val="a5"/>
    <w:autoRedefine/>
    <w:rsid w:val="00410D96"/>
    <w:pPr>
      <w:ind w:left="1680" w:hanging="240"/>
    </w:pPr>
    <w:rPr>
      <w:rFonts w:eastAsia="Calibri"/>
    </w:rPr>
  </w:style>
  <w:style w:type="paragraph" w:styleId="84">
    <w:name w:val="index 8"/>
    <w:basedOn w:val="a5"/>
    <w:next w:val="a5"/>
    <w:autoRedefine/>
    <w:rsid w:val="00410D96"/>
    <w:pPr>
      <w:ind w:left="1920" w:hanging="240"/>
    </w:pPr>
    <w:rPr>
      <w:rFonts w:eastAsia="Calibri"/>
    </w:rPr>
  </w:style>
  <w:style w:type="paragraph" w:styleId="93">
    <w:name w:val="index 9"/>
    <w:basedOn w:val="a5"/>
    <w:next w:val="a5"/>
    <w:autoRedefine/>
    <w:rsid w:val="00410D96"/>
    <w:pPr>
      <w:ind w:left="2160" w:hanging="240"/>
    </w:pPr>
    <w:rPr>
      <w:rFonts w:eastAsia="Calibri"/>
    </w:rPr>
  </w:style>
  <w:style w:type="character" w:customStyle="1" w:styleId="submenu-table">
    <w:name w:val="submenu-table"/>
    <w:rsid w:val="00410D96"/>
  </w:style>
  <w:style w:type="character" w:customStyle="1" w:styleId="ListParagraphChar">
    <w:name w:val="List Paragraph Char"/>
    <w:link w:val="1d"/>
    <w:locked/>
    <w:rsid w:val="00410D96"/>
    <w:rPr>
      <w:rFonts w:ascii="Times New Roman" w:eastAsia="Calibri" w:hAnsi="Times New Roman" w:cs="Times New Roman"/>
      <w:sz w:val="24"/>
      <w:szCs w:val="24"/>
      <w:lang w:eastAsia="ru-RU"/>
    </w:rPr>
  </w:style>
  <w:style w:type="character" w:customStyle="1" w:styleId="fts-hit">
    <w:name w:val="fts-hit"/>
    <w:rsid w:val="00410D96"/>
  </w:style>
  <w:style w:type="paragraph" w:customStyle="1" w:styleId="11">
    <w:name w:val="Маркированный_1"/>
    <w:basedOn w:val="a5"/>
    <w:semiHidden/>
    <w:rsid w:val="00410D96"/>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410D96"/>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410D96"/>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410D96"/>
    <w:pPr>
      <w:spacing w:after="0"/>
      <w:ind w:left="0" w:firstLine="680"/>
      <w:jc w:val="both"/>
    </w:pPr>
    <w:rPr>
      <w:rFonts w:eastAsia="Calibri"/>
    </w:rPr>
  </w:style>
  <w:style w:type="paragraph" w:customStyle="1" w:styleId="65">
    <w:name w:val="заголовок 6"/>
    <w:basedOn w:val="a5"/>
    <w:next w:val="a5"/>
    <w:rsid w:val="00410D96"/>
    <w:pPr>
      <w:keepNext/>
      <w:autoSpaceDE w:val="0"/>
      <w:autoSpaceDN w:val="0"/>
      <w:jc w:val="center"/>
    </w:pPr>
    <w:rPr>
      <w:rFonts w:ascii="Courier New" w:eastAsia="Calibri" w:hAnsi="Courier New" w:cs="Courier New"/>
    </w:rPr>
  </w:style>
  <w:style w:type="paragraph" w:customStyle="1" w:styleId="1466">
    <w:name w:val="1466"/>
    <w:basedOn w:val="a5"/>
    <w:rsid w:val="00410D96"/>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410D96"/>
    <w:pPr>
      <w:jc w:val="right"/>
    </w:pPr>
    <w:rPr>
      <w:rFonts w:eastAsia="Calibri"/>
      <w:sz w:val="22"/>
      <w:szCs w:val="22"/>
    </w:rPr>
  </w:style>
  <w:style w:type="paragraph" w:customStyle="1" w:styleId="ConsPlusDocList">
    <w:name w:val="ConsPlusDocList"/>
    <w:rsid w:val="00410D9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410D96"/>
    <w:rPr>
      <w:rFonts w:ascii="Times New Roman" w:eastAsia="Calibri" w:hAnsi="Times New Roman" w:cs="Times New Roman"/>
      <w:sz w:val="24"/>
      <w:szCs w:val="24"/>
      <w:lang w:eastAsia="ru-RU"/>
    </w:rPr>
  </w:style>
  <w:style w:type="character" w:customStyle="1" w:styleId="FontStyle20">
    <w:name w:val="Font Style20"/>
    <w:rsid w:val="00410D96"/>
    <w:rPr>
      <w:rFonts w:ascii="Times New Roman" w:hAnsi="Times New Roman"/>
      <w:sz w:val="22"/>
    </w:rPr>
  </w:style>
  <w:style w:type="character" w:customStyle="1" w:styleId="afffffff9">
    <w:name w:val="Символ сноски"/>
    <w:rsid w:val="00410D96"/>
  </w:style>
  <w:style w:type="paragraph" w:customStyle="1" w:styleId="afffffffa">
    <w:name w:val="Раздел МНГП"/>
    <w:basedOn w:val="12"/>
    <w:rsid w:val="00410D96"/>
    <w:pPr>
      <w:keepLines/>
      <w:pageBreakBefore/>
      <w:spacing w:before="480"/>
      <w:jc w:val="center"/>
    </w:pPr>
    <w:rPr>
      <w:rFonts w:eastAsia="Calibri"/>
      <w:szCs w:val="28"/>
    </w:rPr>
  </w:style>
  <w:style w:type="paragraph" w:customStyle="1" w:styleId="afffffffb">
    <w:name w:val="раздел МНГП"/>
    <w:basedOn w:val="12"/>
    <w:rsid w:val="00410D96"/>
    <w:pPr>
      <w:keepLines/>
      <w:pageBreakBefore/>
      <w:spacing w:before="480"/>
      <w:jc w:val="center"/>
    </w:pPr>
    <w:rPr>
      <w:rFonts w:eastAsia="Calibri"/>
      <w:color w:val="000000"/>
      <w:szCs w:val="28"/>
    </w:rPr>
  </w:style>
  <w:style w:type="paragraph" w:customStyle="1" w:styleId="a3">
    <w:name w:val="глава МНГП"/>
    <w:basedOn w:val="20"/>
    <w:rsid w:val="00410D96"/>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410D96"/>
    <w:pPr>
      <w:spacing w:before="100" w:beforeAutospacing="1" w:after="100" w:afterAutospacing="1"/>
    </w:pPr>
    <w:rPr>
      <w:rFonts w:eastAsia="Calibri"/>
    </w:rPr>
  </w:style>
  <w:style w:type="paragraph" w:customStyle="1" w:styleId="xl66">
    <w:name w:val="xl66"/>
    <w:basedOn w:val="a5"/>
    <w:rsid w:val="00410D96"/>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410D96"/>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410D96"/>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410D96"/>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410D96"/>
    <w:pPr>
      <w:pBdr>
        <w:left w:val="single" w:sz="4" w:space="0" w:color="000000"/>
      </w:pBdr>
      <w:spacing w:before="100" w:beforeAutospacing="1" w:after="100" w:afterAutospacing="1"/>
    </w:pPr>
    <w:rPr>
      <w:rFonts w:eastAsia="Calibri"/>
    </w:rPr>
  </w:style>
  <w:style w:type="paragraph" w:customStyle="1" w:styleId="xl71">
    <w:name w:val="xl71"/>
    <w:basedOn w:val="a5"/>
    <w:rsid w:val="00410D96"/>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410D96"/>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410D96"/>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410D96"/>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410D96"/>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410D96"/>
    <w:pPr>
      <w:spacing w:before="100" w:beforeAutospacing="1" w:after="100" w:afterAutospacing="1"/>
      <w:jc w:val="center"/>
    </w:pPr>
    <w:rPr>
      <w:rFonts w:eastAsia="Calibri"/>
    </w:rPr>
  </w:style>
  <w:style w:type="paragraph" w:customStyle="1" w:styleId="xl77">
    <w:name w:val="xl77"/>
    <w:basedOn w:val="a5"/>
    <w:rsid w:val="00410D96"/>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410D96"/>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410D96"/>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410D96"/>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410D96"/>
    <w:pPr>
      <w:spacing w:line="276" w:lineRule="auto"/>
      <w:ind w:left="714" w:hanging="357"/>
    </w:pPr>
    <w:rPr>
      <w:sz w:val="24"/>
      <w:szCs w:val="20"/>
    </w:rPr>
  </w:style>
  <w:style w:type="character" w:customStyle="1" w:styleId="ep">
    <w:name w:val="ep"/>
    <w:rsid w:val="00410D96"/>
  </w:style>
  <w:style w:type="paragraph" w:customStyle="1" w:styleId="S20">
    <w:name w:val="S_Нумерованный 2"/>
    <w:basedOn w:val="a5"/>
    <w:autoRedefine/>
    <w:rsid w:val="00410D96"/>
    <w:pPr>
      <w:numPr>
        <w:numId w:val="14"/>
      </w:numPr>
      <w:tabs>
        <w:tab w:val="left" w:pos="680"/>
      </w:tabs>
      <w:spacing w:line="360" w:lineRule="auto"/>
      <w:jc w:val="both"/>
    </w:pPr>
    <w:rPr>
      <w:rFonts w:eastAsia="Calibri"/>
    </w:rPr>
  </w:style>
  <w:style w:type="table" w:customStyle="1" w:styleId="2-511">
    <w:name w:val="Средняя заливка 2 - Акцент 511"/>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410D96"/>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410D96"/>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410D96"/>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410D96"/>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410D96"/>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410D96"/>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410D96"/>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410D96"/>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410D96"/>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410D96"/>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410D96"/>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410D96"/>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410D96"/>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410D96"/>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410D96"/>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410D96"/>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410D96"/>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410D96"/>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410D96"/>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410D96"/>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410D96"/>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410D96"/>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410D9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410D96"/>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410D96"/>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410D96"/>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410D96"/>
    <w:pPr>
      <w:numPr>
        <w:numId w:val="11"/>
      </w:numPr>
    </w:pPr>
  </w:style>
  <w:style w:type="numbering" w:customStyle="1" w:styleId="1ai111">
    <w:name w:val="1 / a / i111"/>
    <w:rsid w:val="00410D96"/>
    <w:pPr>
      <w:numPr>
        <w:numId w:val="9"/>
      </w:numPr>
    </w:pPr>
  </w:style>
  <w:style w:type="numbering" w:customStyle="1" w:styleId="1111111">
    <w:name w:val="1 / 1.1 / 1.1.11"/>
    <w:rsid w:val="00410D96"/>
    <w:pPr>
      <w:numPr>
        <w:numId w:val="8"/>
      </w:numPr>
    </w:pPr>
  </w:style>
  <w:style w:type="paragraph" w:styleId="afffffffc">
    <w:name w:val="No Spacing"/>
    <w:basedOn w:val="a5"/>
    <w:qFormat/>
    <w:rsid w:val="00410D96"/>
    <w:pPr>
      <w:spacing w:line="360" w:lineRule="auto"/>
      <w:ind w:firstLine="680"/>
      <w:jc w:val="both"/>
    </w:pPr>
  </w:style>
  <w:style w:type="paragraph" w:customStyle="1" w:styleId="a2">
    <w:name w:val="_Список маркерны"/>
    <w:basedOn w:val="a5"/>
    <w:link w:val="afffffffd"/>
    <w:uiPriority w:val="99"/>
    <w:qFormat/>
    <w:rsid w:val="00410D96"/>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410D96"/>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410D96"/>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410D96"/>
    <w:rPr>
      <w:rFonts w:ascii="Times New Roman" w:eastAsia="Calibri" w:hAnsi="Times New Roman" w:cs="Times New Roman"/>
      <w:iCs/>
      <w:sz w:val="26"/>
      <w:szCs w:val="26"/>
    </w:rPr>
  </w:style>
  <w:style w:type="character" w:customStyle="1" w:styleId="2fc">
    <w:name w:val="Основной текст (2)_"/>
    <w:basedOn w:val="a6"/>
    <w:link w:val="2fd"/>
    <w:rsid w:val="00410D96"/>
    <w:rPr>
      <w:rFonts w:ascii="Arial" w:eastAsia="Arial" w:hAnsi="Arial" w:cs="Arial"/>
      <w:sz w:val="19"/>
      <w:szCs w:val="19"/>
      <w:shd w:val="clear" w:color="auto" w:fill="FFFFFF"/>
    </w:rPr>
  </w:style>
  <w:style w:type="character" w:customStyle="1" w:styleId="28pt">
    <w:name w:val="Основной текст (2) + 8 pt"/>
    <w:basedOn w:val="2fc"/>
    <w:rsid w:val="00410D96"/>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410D96"/>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410D96"/>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410D96"/>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410D96"/>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410D96"/>
    <w:rPr>
      <w:rFonts w:ascii="Times New Roman" w:hAnsi="Times New Roman" w:cs="Times New Roman"/>
      <w:bCs/>
      <w:iCs/>
      <w:sz w:val="24"/>
      <w:szCs w:val="24"/>
    </w:rPr>
  </w:style>
  <w:style w:type="character" w:customStyle="1" w:styleId="affffffff0">
    <w:name w:val="Подпись к таблице_"/>
    <w:basedOn w:val="a6"/>
    <w:link w:val="affffffff1"/>
    <w:rsid w:val="00410D96"/>
    <w:rPr>
      <w:rFonts w:ascii="Times New Roman" w:eastAsia="Times New Roman" w:hAnsi="Times New Roman"/>
      <w:shd w:val="clear" w:color="auto" w:fill="FFFFFF"/>
    </w:rPr>
  </w:style>
  <w:style w:type="character" w:customStyle="1" w:styleId="affffffff2">
    <w:name w:val="Другое_"/>
    <w:basedOn w:val="a6"/>
    <w:link w:val="affffffff3"/>
    <w:rsid w:val="00410D96"/>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410D96"/>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410D96"/>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410D96"/>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410D96"/>
    <w:rPr>
      <w:rFonts w:ascii="Times New Roman" w:hAnsi="Times New Roman" w:cs="Times New Roman"/>
      <w:bCs w:val="0"/>
      <w:iCs w:val="0"/>
      <w:sz w:val="24"/>
      <w:szCs w:val="28"/>
    </w:rPr>
  </w:style>
  <w:style w:type="paragraph" w:customStyle="1" w:styleId="zakonplink">
    <w:name w:val="zakonplink"/>
    <w:basedOn w:val="a5"/>
    <w:rsid w:val="00410D96"/>
    <w:pPr>
      <w:spacing w:before="100" w:beforeAutospacing="1" w:after="100" w:afterAutospacing="1"/>
    </w:pPr>
  </w:style>
  <w:style w:type="character" w:customStyle="1" w:styleId="zakonspanusual11">
    <w:name w:val="zakonspanusual11"/>
    <w:basedOn w:val="a6"/>
    <w:rsid w:val="00410D96"/>
  </w:style>
  <w:style w:type="character" w:customStyle="1" w:styleId="2fe">
    <w:name w:val="Подпись к таблице (2)"/>
    <w:basedOn w:val="a6"/>
    <w:rsid w:val="00410D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410D9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410D96"/>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410D96"/>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410D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410D9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410D96"/>
  </w:style>
  <w:style w:type="character" w:customStyle="1" w:styleId="ac">
    <w:name w:val="Абзац списка Знак"/>
    <w:basedOn w:val="a6"/>
    <w:link w:val="ab"/>
    <w:locked/>
    <w:rsid w:val="00410D96"/>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410D96"/>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410D96"/>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410D96"/>
    <w:rPr>
      <w:rFonts w:ascii="Times New Roman" w:hAnsi="Times New Roman"/>
      <w:color w:val="000000" w:themeColor="text1"/>
      <w:sz w:val="24"/>
      <w:szCs w:val="24"/>
    </w:rPr>
  </w:style>
  <w:style w:type="paragraph" w:customStyle="1" w:styleId="010">
    <w:name w:val="010 Список дефис"/>
    <w:next w:val="a5"/>
    <w:link w:val="0100"/>
    <w:qFormat/>
    <w:rsid w:val="00410D96"/>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410D96"/>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410D96"/>
    <w:pPr>
      <w:widowControl w:val="0"/>
      <w:shd w:val="clear" w:color="auto" w:fill="FFFFFF"/>
    </w:pPr>
    <w:rPr>
      <w:rFonts w:cstheme="minorBidi"/>
      <w:sz w:val="18"/>
      <w:szCs w:val="18"/>
      <w:lang w:eastAsia="en-US"/>
    </w:rPr>
  </w:style>
  <w:style w:type="character" w:customStyle="1" w:styleId="doctitleimportant">
    <w:name w:val="doc__title_important"/>
    <w:basedOn w:val="a6"/>
    <w:rsid w:val="00410D96"/>
  </w:style>
  <w:style w:type="paragraph" w:customStyle="1" w:styleId="affffffff6">
    <w:name w:val="Обычный текст"/>
    <w:basedOn w:val="a5"/>
    <w:qFormat/>
    <w:rsid w:val="00410D96"/>
    <w:pPr>
      <w:ind w:firstLine="709"/>
      <w:jc w:val="both"/>
    </w:pPr>
    <w:rPr>
      <w:lang w:val="en-US" w:eastAsia="ar-SA" w:bidi="en-US"/>
    </w:rPr>
  </w:style>
  <w:style w:type="paragraph" w:customStyle="1" w:styleId="pboth">
    <w:name w:val="pboth"/>
    <w:basedOn w:val="a5"/>
    <w:rsid w:val="00410D96"/>
    <w:pPr>
      <w:spacing w:before="100" w:beforeAutospacing="1" w:after="100" w:afterAutospacing="1"/>
    </w:pPr>
  </w:style>
  <w:style w:type="character" w:customStyle="1" w:styleId="UnresolvedMention">
    <w:name w:val="Unresolved Mention"/>
    <w:basedOn w:val="a6"/>
    <w:uiPriority w:val="99"/>
    <w:semiHidden/>
    <w:unhideWhenUsed/>
    <w:rsid w:val="00410D96"/>
    <w:rPr>
      <w:color w:val="605E5C"/>
      <w:shd w:val="clear" w:color="auto" w:fill="E1DFDD"/>
    </w:rPr>
  </w:style>
  <w:style w:type="table" w:customStyle="1" w:styleId="2ff0">
    <w:name w:val="Сетка таблицы2"/>
    <w:basedOn w:val="a7"/>
    <w:next w:val="af6"/>
    <w:rsid w:val="00410D9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410D96"/>
    <w:pPr>
      <w:suppressAutoHyphens/>
      <w:spacing w:line="276" w:lineRule="auto"/>
      <w:jc w:val="right"/>
    </w:pPr>
    <w:rPr>
      <w:sz w:val="22"/>
      <w:szCs w:val="22"/>
      <w:lang w:eastAsia="ar-SA"/>
    </w:rPr>
  </w:style>
  <w:style w:type="paragraph" w:customStyle="1" w:styleId="000">
    <w:name w:val="00 таблица центр"/>
    <w:basedOn w:val="a5"/>
    <w:qFormat/>
    <w:rsid w:val="00410D96"/>
    <w:pPr>
      <w:snapToGrid w:val="0"/>
      <w:jc w:val="center"/>
    </w:pPr>
    <w:rPr>
      <w:sz w:val="22"/>
      <w:lang w:eastAsia="ar-SA"/>
    </w:rPr>
  </w:style>
  <w:style w:type="paragraph" w:customStyle="1" w:styleId="001">
    <w:name w:val="00 табица по правому краю"/>
    <w:basedOn w:val="a5"/>
    <w:qFormat/>
    <w:rsid w:val="00410D96"/>
    <w:pPr>
      <w:snapToGrid w:val="0"/>
      <w:spacing w:line="276" w:lineRule="auto"/>
    </w:pPr>
    <w:rPr>
      <w:sz w:val="22"/>
      <w:lang w:eastAsia="ar-SA"/>
    </w:rPr>
  </w:style>
  <w:style w:type="paragraph" w:customStyle="1" w:styleId="002">
    <w:name w:val="00 выделение жирным"/>
    <w:basedOn w:val="a5"/>
    <w:rsid w:val="00410D96"/>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410D96"/>
    <w:pPr>
      <w:snapToGrid w:val="0"/>
      <w:spacing w:line="276" w:lineRule="auto"/>
      <w:jc w:val="center"/>
    </w:pPr>
    <w:rPr>
      <w:b/>
      <w:sz w:val="22"/>
      <w:szCs w:val="28"/>
      <w:lang w:eastAsia="ar-SA"/>
    </w:rPr>
  </w:style>
  <w:style w:type="paragraph" w:customStyle="1" w:styleId="004">
    <w:name w:val="00 основной текст"/>
    <w:basedOn w:val="a5"/>
    <w:rsid w:val="00410D96"/>
    <w:pPr>
      <w:spacing w:line="276" w:lineRule="auto"/>
      <w:ind w:firstLine="709"/>
      <w:jc w:val="both"/>
    </w:pPr>
    <w:rPr>
      <w:rFonts w:eastAsia="Calibri"/>
      <w:szCs w:val="28"/>
      <w:lang w:eastAsia="ar-SA"/>
    </w:rPr>
  </w:style>
  <w:style w:type="paragraph" w:customStyle="1" w:styleId="affffffff7">
    <w:name w:val="Егор"/>
    <w:basedOn w:val="12"/>
    <w:rsid w:val="00410D96"/>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410D9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50</Pages>
  <Words>17123</Words>
  <Characters>97606</Characters>
  <Application>Microsoft Office Word</Application>
  <DocSecurity>0</DocSecurity>
  <Lines>813</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5</cp:revision>
  <dcterms:created xsi:type="dcterms:W3CDTF">2024-06-27T09:14:00Z</dcterms:created>
  <dcterms:modified xsi:type="dcterms:W3CDTF">2025-12-24T05:44:00Z</dcterms:modified>
</cp:coreProperties>
</file>